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80" w:rsidRDefault="00B25380" w:rsidP="00B25380">
      <w:pPr>
        <w:jc w:val="center"/>
        <w:rPr>
          <w:rFonts w:ascii="Times New Roman" w:eastAsia="Calibri" w:hAnsi="Times New Roman" w:cs="Times New Roman"/>
          <w:sz w:val="24"/>
          <w:szCs w:val="24"/>
          <w:lang w:val="en-US"/>
        </w:rPr>
      </w:pPr>
      <w:r w:rsidRPr="00B25380">
        <w:rPr>
          <w:rFonts w:ascii="Times New Roman" w:eastAsia="Calibri" w:hAnsi="Times New Roman" w:cs="Times New Roman"/>
          <w:sz w:val="24"/>
          <w:szCs w:val="24"/>
          <w:lang w:val="sr-Cyrl-CS"/>
        </w:rPr>
        <w:t>З А П И С Н И К</w:t>
      </w:r>
    </w:p>
    <w:p w:rsidR="00B25380" w:rsidRPr="00B25380" w:rsidRDefault="00B25380" w:rsidP="00B25380">
      <w:pPr>
        <w:jc w:val="center"/>
        <w:rPr>
          <w:rFonts w:ascii="Times New Roman" w:eastAsia="Calibri" w:hAnsi="Times New Roman" w:cs="Times New Roman"/>
          <w:sz w:val="24"/>
          <w:szCs w:val="24"/>
          <w:lang w:val="en-US"/>
        </w:rPr>
      </w:pPr>
    </w:p>
    <w:p w:rsidR="00B25380" w:rsidRDefault="00B25380" w:rsidP="00B25380">
      <w:pPr>
        <w:pStyle w:val="NoSpacing"/>
        <w:jc w:val="both"/>
        <w:rPr>
          <w:lang w:val="sr-Cyrl-CS"/>
        </w:rPr>
      </w:pPr>
      <w:r>
        <w:rPr>
          <w:lang w:val="sr-Cyrl-CS"/>
        </w:rPr>
        <w:t xml:space="preserve">Са </w:t>
      </w:r>
      <w:r w:rsidR="006872FC">
        <w:t>12</w:t>
      </w:r>
      <w:r>
        <w:t>.</w:t>
      </w:r>
      <w:r>
        <w:rPr>
          <w:lang w:val="sr-Cyrl-CS"/>
        </w:rPr>
        <w:t xml:space="preserve"> </w:t>
      </w:r>
      <w:proofErr w:type="gramStart"/>
      <w:r>
        <w:t>редовне</w:t>
      </w:r>
      <w:proofErr w:type="gramEnd"/>
      <w:r>
        <w:t xml:space="preserve"> </w:t>
      </w:r>
      <w:r>
        <w:rPr>
          <w:lang w:val="sr-Cyrl-CS"/>
        </w:rPr>
        <w:t xml:space="preserve">седнице Одбора за статут и нормативне акте Скупштине опшптине Сента која се одржава </w:t>
      </w:r>
      <w:r w:rsidR="006872FC">
        <w:t>17</w:t>
      </w:r>
      <w:r>
        <w:rPr>
          <w:lang w:val="sr-Cyrl-CS"/>
        </w:rPr>
        <w:t>.</w:t>
      </w:r>
      <w:r w:rsidR="006872FC">
        <w:t>03</w:t>
      </w:r>
      <w:r>
        <w:rPr>
          <w:lang w:val="sr-Cyrl-CS"/>
        </w:rPr>
        <w:t>.202</w:t>
      </w:r>
      <w:r w:rsidR="006872FC">
        <w:t>6</w:t>
      </w:r>
      <w:r>
        <w:rPr>
          <w:lang w:val="sr-Cyrl-CS"/>
        </w:rPr>
        <w:t xml:space="preserve">. године са почетком у </w:t>
      </w:r>
      <w:r w:rsidR="00C02CBA">
        <w:t>9</w:t>
      </w:r>
      <w:r>
        <w:rPr>
          <w:lang w:val="sr-Cyrl-CS"/>
        </w:rPr>
        <w:t>,00 часова у Андрушко сали  градске куће.</w:t>
      </w:r>
    </w:p>
    <w:p w:rsidR="00B25380" w:rsidRPr="00433A75" w:rsidRDefault="00C02CBA" w:rsidP="00B25380">
      <w:pPr>
        <w:pStyle w:val="Heading1"/>
        <w:rPr>
          <w:rFonts w:eastAsia="Calibri"/>
          <w:b w:val="0"/>
          <w:bCs w:val="0"/>
          <w:kern w:val="0"/>
          <w:sz w:val="24"/>
          <w:szCs w:val="24"/>
        </w:rPr>
      </w:pPr>
      <w:r>
        <w:rPr>
          <w:rFonts w:eastAsia="Calibri"/>
          <w:b w:val="0"/>
          <w:bCs w:val="0"/>
          <w:kern w:val="0"/>
          <w:sz w:val="24"/>
          <w:szCs w:val="24"/>
        </w:rPr>
        <w:t>С</w:t>
      </w:r>
      <w:r w:rsidR="00B25380" w:rsidRPr="001B7599">
        <w:rPr>
          <w:rFonts w:eastAsia="Calibri"/>
          <w:b w:val="0"/>
          <w:bCs w:val="0"/>
          <w:kern w:val="0"/>
          <w:sz w:val="24"/>
          <w:szCs w:val="24"/>
          <w:lang w:val="sr-Cyrl-CS"/>
        </w:rPr>
        <w:t xml:space="preserve">едници </w:t>
      </w:r>
      <w:r w:rsidR="00B25380">
        <w:rPr>
          <w:rFonts w:eastAsia="Calibri"/>
          <w:b w:val="0"/>
          <w:bCs w:val="0"/>
          <w:kern w:val="0"/>
          <w:sz w:val="24"/>
          <w:szCs w:val="24"/>
          <w:lang w:val="sr-Cyrl-CS"/>
        </w:rPr>
        <w:t>п</w:t>
      </w:r>
      <w:r w:rsidR="00B25380" w:rsidRPr="001B7599">
        <w:rPr>
          <w:rFonts w:eastAsia="Calibri"/>
          <w:b w:val="0"/>
          <w:bCs w:val="0"/>
          <w:kern w:val="0"/>
          <w:sz w:val="24"/>
          <w:szCs w:val="24"/>
          <w:lang w:val="sr-Cyrl-CS"/>
        </w:rPr>
        <w:t xml:space="preserve">рисуствују Анита Бала, </w:t>
      </w:r>
      <w:r w:rsidR="00B25380">
        <w:rPr>
          <w:rFonts w:eastAsia="Calibri"/>
          <w:b w:val="0"/>
          <w:bCs w:val="0"/>
          <w:kern w:val="0"/>
          <w:sz w:val="24"/>
          <w:szCs w:val="24"/>
          <w:lang w:val="sr-Cyrl-CS"/>
        </w:rPr>
        <w:t>председница одбора</w:t>
      </w:r>
      <w:r w:rsidR="00B25380">
        <w:rPr>
          <w:rFonts w:eastAsia="Calibri"/>
          <w:b w:val="0"/>
          <w:bCs w:val="0"/>
          <w:kern w:val="0"/>
          <w:sz w:val="24"/>
          <w:szCs w:val="24"/>
        </w:rPr>
        <w:t xml:space="preserve">, </w:t>
      </w:r>
      <w:r>
        <w:rPr>
          <w:rFonts w:eastAsia="Calibri"/>
          <w:b w:val="0"/>
          <w:bCs w:val="0"/>
          <w:kern w:val="0"/>
          <w:sz w:val="24"/>
          <w:szCs w:val="24"/>
          <w:lang w:val="sr-Cyrl-CS"/>
        </w:rPr>
        <w:t>Ласло Варга</w:t>
      </w:r>
      <w:r>
        <w:rPr>
          <w:rFonts w:eastAsia="Calibri"/>
          <w:b w:val="0"/>
          <w:bCs w:val="0"/>
          <w:kern w:val="0"/>
          <w:sz w:val="24"/>
          <w:szCs w:val="24"/>
        </w:rPr>
        <w:t xml:space="preserve">, </w:t>
      </w:r>
      <w:r w:rsidR="006872FC">
        <w:rPr>
          <w:rFonts w:eastAsia="Calibri"/>
          <w:b w:val="0"/>
          <w:bCs w:val="0"/>
          <w:kern w:val="0"/>
          <w:sz w:val="24"/>
          <w:szCs w:val="24"/>
        </w:rPr>
        <w:t xml:space="preserve">Татјана Бало, </w:t>
      </w:r>
      <w:r w:rsidR="00B25380">
        <w:rPr>
          <w:rFonts w:eastAsia="Calibri"/>
          <w:b w:val="0"/>
          <w:bCs w:val="0"/>
          <w:kern w:val="0"/>
          <w:sz w:val="24"/>
          <w:szCs w:val="24"/>
        </w:rPr>
        <w:t xml:space="preserve">Горан </w:t>
      </w:r>
      <w:r>
        <w:rPr>
          <w:rFonts w:eastAsia="Calibri"/>
          <w:b w:val="0"/>
          <w:bCs w:val="0"/>
          <w:kern w:val="0"/>
          <w:sz w:val="24"/>
          <w:szCs w:val="24"/>
        </w:rPr>
        <w:t>Авдаловић</w:t>
      </w:r>
      <w:r w:rsidR="00B25380" w:rsidRPr="001B7599">
        <w:rPr>
          <w:rFonts w:eastAsia="Calibri"/>
          <w:b w:val="0"/>
          <w:bCs w:val="0"/>
          <w:kern w:val="0"/>
          <w:sz w:val="24"/>
          <w:szCs w:val="24"/>
          <w:lang w:val="sr-Cyrl-CS"/>
        </w:rPr>
        <w:t xml:space="preserve">, </w:t>
      </w:r>
      <w:r w:rsidR="00B25380">
        <w:rPr>
          <w:rFonts w:eastAsia="Calibri"/>
          <w:b w:val="0"/>
          <w:bCs w:val="0"/>
          <w:kern w:val="0"/>
          <w:sz w:val="24"/>
          <w:szCs w:val="24"/>
        </w:rPr>
        <w:t xml:space="preserve">Тибор Барна </w:t>
      </w:r>
      <w:r w:rsidR="00B25380" w:rsidRPr="001B7599">
        <w:rPr>
          <w:rFonts w:eastAsia="Calibri"/>
          <w:b w:val="0"/>
          <w:bCs w:val="0"/>
          <w:kern w:val="0"/>
          <w:sz w:val="24"/>
          <w:szCs w:val="24"/>
          <w:lang w:val="sr-Cyrl-CS"/>
        </w:rPr>
        <w:t xml:space="preserve">и </w:t>
      </w:r>
      <w:r w:rsidR="00B25380">
        <w:rPr>
          <w:rFonts w:eastAsia="Calibri"/>
          <w:b w:val="0"/>
          <w:bCs w:val="0"/>
          <w:kern w:val="0"/>
          <w:sz w:val="24"/>
          <w:szCs w:val="24"/>
          <w:lang w:val="sr-Cyrl-CS"/>
        </w:rPr>
        <w:t>Борис Зец, чланови одбора</w:t>
      </w:r>
      <w:r w:rsidR="00B25380" w:rsidRPr="001B7599">
        <w:rPr>
          <w:rFonts w:eastAsia="Calibri"/>
          <w:b w:val="0"/>
          <w:bCs w:val="0"/>
          <w:kern w:val="0"/>
          <w:sz w:val="24"/>
          <w:szCs w:val="24"/>
          <w:lang w:val="sr-Cyrl-CS"/>
        </w:rPr>
        <w:t>,</w:t>
      </w:r>
      <w:r w:rsidR="003C2BC5">
        <w:rPr>
          <w:rFonts w:eastAsia="Calibri"/>
          <w:b w:val="0"/>
          <w:bCs w:val="0"/>
          <w:kern w:val="0"/>
          <w:sz w:val="24"/>
          <w:szCs w:val="24"/>
        </w:rPr>
        <w:t xml:space="preserve"> Едит Шарњаи Рожа начелник Општинске управе,</w:t>
      </w:r>
      <w:r w:rsidR="00B25380" w:rsidRPr="001B7599">
        <w:rPr>
          <w:rFonts w:eastAsia="Calibri"/>
          <w:b w:val="0"/>
          <w:bCs w:val="0"/>
          <w:kern w:val="0"/>
          <w:sz w:val="24"/>
          <w:szCs w:val="24"/>
          <w:lang w:val="sr-Cyrl-CS"/>
        </w:rPr>
        <w:t xml:space="preserve"> </w:t>
      </w:r>
      <w:r w:rsidR="00B25380">
        <w:rPr>
          <w:rFonts w:eastAsia="Calibri"/>
          <w:b w:val="0"/>
          <w:bCs w:val="0"/>
          <w:kern w:val="0"/>
          <w:sz w:val="24"/>
          <w:szCs w:val="24"/>
        </w:rPr>
        <w:t>Атила Јухас заменик председника СО Сента</w:t>
      </w:r>
      <w:r w:rsidR="00B25380" w:rsidRPr="001B7599">
        <w:rPr>
          <w:rFonts w:eastAsia="Calibri"/>
          <w:b w:val="0"/>
          <w:bCs w:val="0"/>
          <w:kern w:val="0"/>
          <w:sz w:val="24"/>
          <w:szCs w:val="24"/>
          <w:lang w:val="sr-Cyrl-CS"/>
        </w:rPr>
        <w:t>,</w:t>
      </w:r>
      <w:r w:rsidR="00B25380">
        <w:rPr>
          <w:rFonts w:eastAsia="Calibri"/>
          <w:b w:val="0"/>
          <w:bCs w:val="0"/>
          <w:kern w:val="0"/>
          <w:sz w:val="24"/>
          <w:szCs w:val="24"/>
          <w:lang w:val="sr-Cyrl-CS"/>
        </w:rPr>
        <w:t xml:space="preserve"> </w:t>
      </w:r>
      <w:r w:rsidR="00BB189E">
        <w:rPr>
          <w:rFonts w:eastAsia="Calibri"/>
          <w:b w:val="0"/>
          <w:bCs w:val="0"/>
          <w:kern w:val="0"/>
          <w:sz w:val="24"/>
          <w:szCs w:val="24"/>
          <w:lang w:val="sr-Cyrl-CS"/>
        </w:rPr>
        <w:t>Ливиа Копас Месарош наче</w:t>
      </w:r>
      <w:r w:rsidR="00BB189E">
        <w:rPr>
          <w:rFonts w:eastAsia="Calibri"/>
          <w:b w:val="0"/>
          <w:bCs w:val="0"/>
          <w:kern w:val="0"/>
          <w:sz w:val="24"/>
          <w:szCs w:val="24"/>
        </w:rPr>
        <w:t>л</w:t>
      </w:r>
      <w:r>
        <w:rPr>
          <w:rFonts w:eastAsia="Calibri"/>
          <w:b w:val="0"/>
          <w:bCs w:val="0"/>
          <w:kern w:val="0"/>
          <w:sz w:val="24"/>
          <w:szCs w:val="24"/>
          <w:lang w:val="sr-Cyrl-CS"/>
        </w:rPr>
        <w:t xml:space="preserve">ник Одељења за буџет и финансије, </w:t>
      </w:r>
      <w:r w:rsidR="00B25380">
        <w:rPr>
          <w:rFonts w:eastAsia="Calibri"/>
          <w:b w:val="0"/>
          <w:bCs w:val="0"/>
          <w:kern w:val="0"/>
          <w:sz w:val="24"/>
          <w:szCs w:val="24"/>
        </w:rPr>
        <w:t>Золтан Шимоњи руководилац Одсека за имовинско</w:t>
      </w:r>
      <w:r>
        <w:rPr>
          <w:rFonts w:eastAsia="Calibri"/>
          <w:b w:val="0"/>
          <w:bCs w:val="0"/>
          <w:kern w:val="0"/>
          <w:sz w:val="24"/>
          <w:szCs w:val="24"/>
        </w:rPr>
        <w:t xml:space="preserve"> </w:t>
      </w:r>
      <w:r w:rsidR="00BB189E">
        <w:rPr>
          <w:rFonts w:eastAsia="Calibri"/>
          <w:b w:val="0"/>
          <w:bCs w:val="0"/>
          <w:kern w:val="0"/>
          <w:sz w:val="24"/>
          <w:szCs w:val="24"/>
        </w:rPr>
        <w:t>правне послове</w:t>
      </w:r>
      <w:r w:rsidR="00433A75">
        <w:rPr>
          <w:rFonts w:eastAsia="Calibri"/>
          <w:b w:val="0"/>
          <w:bCs w:val="0"/>
          <w:kern w:val="0"/>
          <w:sz w:val="24"/>
          <w:szCs w:val="24"/>
        </w:rPr>
        <w:t>, Деже Кечкеш начелник Одељења за општу управу и друштвене делатности, Игор Ковач из Одсека за друштвене делатности</w:t>
      </w:r>
      <w:r w:rsidR="00B25380">
        <w:rPr>
          <w:rFonts w:eastAsia="Calibri"/>
          <w:b w:val="0"/>
          <w:bCs w:val="0"/>
          <w:kern w:val="0"/>
          <w:sz w:val="24"/>
          <w:szCs w:val="24"/>
        </w:rPr>
        <w:t xml:space="preserve"> </w:t>
      </w:r>
      <w:r w:rsidR="00B25380" w:rsidRPr="001B7599">
        <w:rPr>
          <w:rFonts w:eastAsia="Calibri"/>
          <w:b w:val="0"/>
          <w:bCs w:val="0"/>
          <w:kern w:val="0"/>
          <w:sz w:val="24"/>
          <w:szCs w:val="24"/>
          <w:lang w:val="sr-Cyrl-CS"/>
        </w:rPr>
        <w:t>и Анико Гачер, као за</w:t>
      </w:r>
      <w:r w:rsidR="00B25380">
        <w:rPr>
          <w:rFonts w:eastAsia="Calibri"/>
          <w:b w:val="0"/>
          <w:bCs w:val="0"/>
          <w:kern w:val="0"/>
          <w:sz w:val="24"/>
          <w:szCs w:val="24"/>
          <w:lang w:val="sr-Cyrl-CS"/>
        </w:rPr>
        <w:t>п</w:t>
      </w:r>
      <w:r w:rsidR="00B25380" w:rsidRPr="001B7599">
        <w:rPr>
          <w:rFonts w:eastAsia="Calibri"/>
          <w:b w:val="0"/>
          <w:bCs w:val="0"/>
          <w:kern w:val="0"/>
          <w:sz w:val="24"/>
          <w:szCs w:val="24"/>
          <w:lang w:val="sr-Cyrl-CS"/>
        </w:rPr>
        <w:t>исничар.</w:t>
      </w:r>
    </w:p>
    <w:p w:rsidR="00B25380" w:rsidRPr="00DC279D" w:rsidRDefault="00B25380" w:rsidP="00B25380">
      <w:pPr>
        <w:pStyle w:val="Heading1"/>
        <w:shd w:val="clear" w:color="auto" w:fill="FFFFFF"/>
        <w:spacing w:before="0" w:beforeAutospacing="0" w:after="376" w:afterAutospacing="0" w:line="288" w:lineRule="atLeast"/>
        <w:jc w:val="both"/>
        <w:rPr>
          <w:rFonts w:eastAsia="Calibri"/>
          <w:b w:val="0"/>
          <w:bCs w:val="0"/>
          <w:kern w:val="0"/>
          <w:sz w:val="24"/>
          <w:szCs w:val="24"/>
        </w:rPr>
      </w:pPr>
      <w:r w:rsidRPr="00DC279D">
        <w:rPr>
          <w:rFonts w:eastAsia="Calibri"/>
          <w:b w:val="0"/>
          <w:bCs w:val="0"/>
          <w:kern w:val="0"/>
          <w:sz w:val="24"/>
          <w:szCs w:val="24"/>
          <w:lang w:val="sr-Cyrl-CS"/>
        </w:rPr>
        <w:t>Одсут</w:t>
      </w:r>
      <w:r w:rsidR="006872FC">
        <w:rPr>
          <w:rFonts w:eastAsia="Calibri"/>
          <w:b w:val="0"/>
          <w:bCs w:val="0"/>
          <w:kern w:val="0"/>
          <w:sz w:val="24"/>
          <w:szCs w:val="24"/>
        </w:rPr>
        <w:t>а</w:t>
      </w:r>
      <w:r w:rsidR="006872FC">
        <w:rPr>
          <w:rFonts w:eastAsia="Calibri"/>
          <w:b w:val="0"/>
          <w:bCs w:val="0"/>
          <w:kern w:val="0"/>
          <w:sz w:val="24"/>
          <w:szCs w:val="24"/>
          <w:lang w:val="sr-Cyrl-CS"/>
        </w:rPr>
        <w:t>н члан</w:t>
      </w:r>
      <w:r w:rsidRPr="00DC279D">
        <w:rPr>
          <w:rFonts w:eastAsia="Calibri"/>
          <w:b w:val="0"/>
          <w:bCs w:val="0"/>
          <w:kern w:val="0"/>
          <w:sz w:val="24"/>
          <w:szCs w:val="24"/>
          <w:lang w:val="sr-Cyrl-CS"/>
        </w:rPr>
        <w:t xml:space="preserve"> одбора:</w:t>
      </w:r>
      <w:r>
        <w:rPr>
          <w:rFonts w:eastAsia="Calibri"/>
          <w:b w:val="0"/>
          <w:bCs w:val="0"/>
          <w:kern w:val="0"/>
          <w:sz w:val="24"/>
          <w:szCs w:val="24"/>
        </w:rPr>
        <w:t xml:space="preserve"> </w:t>
      </w:r>
      <w:r w:rsidRPr="001B7599">
        <w:rPr>
          <w:rFonts w:eastAsia="Calibri"/>
          <w:b w:val="0"/>
          <w:bCs w:val="0"/>
          <w:kern w:val="0"/>
          <w:sz w:val="24"/>
          <w:szCs w:val="24"/>
          <w:lang w:val="sr-Cyrl-CS"/>
        </w:rPr>
        <w:t>Гордана Ђекић</w:t>
      </w:r>
      <w:r>
        <w:rPr>
          <w:rFonts w:eastAsia="Calibri"/>
          <w:b w:val="0"/>
          <w:bCs w:val="0"/>
          <w:kern w:val="0"/>
          <w:sz w:val="24"/>
          <w:szCs w:val="24"/>
        </w:rPr>
        <w:t>.</w:t>
      </w:r>
    </w:p>
    <w:p w:rsidR="00B25380" w:rsidRDefault="00B25380" w:rsidP="00B25380">
      <w:pPr>
        <w:rPr>
          <w:rFonts w:ascii="Times New Roman" w:eastAsia="Calibri" w:hAnsi="Times New Roman" w:cs="Times New Roman"/>
          <w:sz w:val="24"/>
          <w:szCs w:val="24"/>
          <w:lang w:val="en-US"/>
        </w:rPr>
      </w:pPr>
      <w:r w:rsidRPr="00B25380">
        <w:rPr>
          <w:rFonts w:ascii="Times New Roman" w:eastAsia="Calibri" w:hAnsi="Times New Roman" w:cs="Times New Roman"/>
          <w:sz w:val="24"/>
          <w:szCs w:val="24"/>
          <w:lang w:val="en-US"/>
        </w:rPr>
        <w:t>Председница поздравља присутне, констатује да постоји кворум за пуноважно одлучивање и предлаже следећи</w:t>
      </w:r>
      <w:r w:rsidR="00EA2260">
        <w:rPr>
          <w:rFonts w:ascii="Times New Roman" w:eastAsia="Calibri" w:hAnsi="Times New Roman" w:cs="Times New Roman"/>
          <w:sz w:val="24"/>
          <w:szCs w:val="24"/>
          <w:lang w:val="en-US"/>
        </w:rPr>
        <w:t>:</w:t>
      </w:r>
    </w:p>
    <w:p w:rsidR="00BB189E" w:rsidRPr="00B25380" w:rsidRDefault="00BB189E" w:rsidP="00B25380">
      <w:pPr>
        <w:rPr>
          <w:rFonts w:ascii="Times New Roman" w:eastAsia="Calibri" w:hAnsi="Times New Roman" w:cs="Times New Roman"/>
          <w:sz w:val="24"/>
          <w:szCs w:val="24"/>
          <w:lang w:val="en-US"/>
        </w:rPr>
      </w:pPr>
    </w:p>
    <w:p w:rsidR="00B25380" w:rsidRDefault="00B25380" w:rsidP="00B25380">
      <w:pPr>
        <w:jc w:val="center"/>
        <w:rPr>
          <w:rFonts w:ascii="Times New Roman" w:eastAsia="Calibri" w:hAnsi="Times New Roman" w:cs="Times New Roman"/>
          <w:sz w:val="24"/>
          <w:szCs w:val="24"/>
          <w:lang w:val="en-US"/>
        </w:rPr>
      </w:pPr>
      <w:r w:rsidRPr="00B25380">
        <w:rPr>
          <w:rFonts w:ascii="Times New Roman" w:eastAsia="Calibri" w:hAnsi="Times New Roman" w:cs="Times New Roman"/>
          <w:sz w:val="24"/>
          <w:szCs w:val="24"/>
          <w:lang w:val="en-US"/>
        </w:rPr>
        <w:t>Д Н Е В Н И   Р Е Д:</w:t>
      </w:r>
    </w:p>
    <w:p w:rsidR="00B25380" w:rsidRDefault="00B25380" w:rsidP="00B25380">
      <w:pPr>
        <w:jc w:val="center"/>
        <w:rPr>
          <w:rFonts w:ascii="Times New Roman" w:eastAsia="Calibri" w:hAnsi="Times New Roman" w:cs="Times New Roman"/>
          <w:sz w:val="24"/>
          <w:szCs w:val="24"/>
          <w:lang w:val="en-US"/>
        </w:rPr>
      </w:pPr>
    </w:p>
    <w:p w:rsidR="006872FC" w:rsidRPr="006872FC" w:rsidRDefault="006872FC" w:rsidP="006872FC">
      <w:pPr>
        <w:pStyle w:val="ListParagraph"/>
        <w:numPr>
          <w:ilvl w:val="0"/>
          <w:numId w:val="1"/>
        </w:numPr>
        <w:rPr>
          <w:rFonts w:eastAsia="Calibri"/>
          <w:lang w:val="en-US" w:eastAsia="en-US"/>
        </w:rPr>
      </w:pPr>
      <w:r w:rsidRPr="006872FC">
        <w:rPr>
          <w:rFonts w:eastAsia="Calibri"/>
          <w:lang w:val="en-US" w:eastAsia="en-US"/>
        </w:rPr>
        <w:t>Утврђивање текста записника са 11. редовне седнице одбора;</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Програма рада Скупштине општине Сента за 2026. годину;</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Изменама и допунама Одлуке о буџету општине Сента за 2026. годину;</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утврђивању Јавног интереса и покретању поступка реализације пројекта Јавно-приватног партнерства без елемената концесије о енергетском учинку кроз примену мера побољшања енергетске ефикасности, уштедама у оперативним трошковима и смањењу емисије штетних гасова уз примену обновљивих извора енергије на делу објеката јавне намене у општини Сента на основу самоиницијативног предлога;</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покретању поступка израде Стратегије за унапређење положаја младих  општине Сента за период од 2026. године до 2030. године;</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отуђењу непокретности из  јавне својине општине Сента;</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отуђењу сувласничког удела непокретности из јавне својине општине Сента непосредном погодбом;</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установљавању права службености у корист Јавнoг комунално-стамбеног предузећа Сента;</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Изменама Одлуке о платама изабраних, именованих и постављених лица у органима општине Сента, организацијама и службама;</w:t>
      </w:r>
    </w:p>
    <w:p w:rsidR="006872FC" w:rsidRPr="006872FC" w:rsidRDefault="006872FC" w:rsidP="006872FC">
      <w:pPr>
        <w:numPr>
          <w:ilvl w:val="0"/>
          <w:numId w:val="1"/>
        </w:num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Закључка о усвајању Годишњег извештаја о раду Координационе комисије за инспекцијски надзор над пословима из изворне надлежности општине Сента за 2025. годину;</w:t>
      </w:r>
    </w:p>
    <w:p w:rsidR="006872FC" w:rsidRDefault="006872FC" w:rsidP="006872FC">
      <w:pPr>
        <w:ind w:left="720"/>
      </w:pPr>
    </w:p>
    <w:p w:rsidR="00BB189E" w:rsidRPr="006872FC" w:rsidRDefault="00BB189E" w:rsidP="00BB189E">
      <w:pPr>
        <w:ind w:left="720"/>
        <w:rPr>
          <w:rFonts w:ascii="Times New Roman" w:eastAsia="Calibri" w:hAnsi="Times New Roman" w:cs="Times New Roman"/>
          <w:sz w:val="24"/>
          <w:szCs w:val="24"/>
        </w:rPr>
      </w:pPr>
    </w:p>
    <w:p w:rsidR="00B25380" w:rsidRDefault="00B25380" w:rsidP="00B25380">
      <w:pPr>
        <w:jc w:val="center"/>
        <w:rPr>
          <w:rFonts w:ascii="Times New Roman" w:eastAsia="Calibri" w:hAnsi="Times New Roman" w:cs="Times New Roman"/>
          <w:sz w:val="24"/>
          <w:szCs w:val="24"/>
          <w:lang w:val="en-US"/>
        </w:rPr>
      </w:pPr>
    </w:p>
    <w:p w:rsidR="00B25380" w:rsidRDefault="00B25380" w:rsidP="00B25380">
      <w:pPr>
        <w:pStyle w:val="HTMLPreformatted"/>
      </w:pPr>
      <w:proofErr w:type="gramStart"/>
      <w:r w:rsidRPr="005260C8">
        <w:rPr>
          <w:rFonts w:ascii="Times New Roman" w:eastAsia="Calibri" w:hAnsi="Times New Roman" w:cs="Times New Roman"/>
          <w:bCs/>
          <w:sz w:val="24"/>
          <w:szCs w:val="24"/>
        </w:rPr>
        <w:t>Дневни ред се једногласно усваја</w:t>
      </w:r>
      <w:r>
        <w:rPr>
          <w:rFonts w:ascii="Times New Roman" w:eastAsia="Calibri" w:hAnsi="Times New Roman" w:cs="Times New Roman"/>
          <w:bCs/>
          <w:sz w:val="24"/>
          <w:szCs w:val="24"/>
        </w:rPr>
        <w:t xml:space="preserve"> без примедби.</w:t>
      </w:r>
      <w:proofErr w:type="gramEnd"/>
    </w:p>
    <w:p w:rsidR="00B25380" w:rsidRPr="00223BCF" w:rsidRDefault="00B25380" w:rsidP="00B25380">
      <w:pPr>
        <w:pStyle w:val="HTMLPreformatted"/>
        <w:ind w:left="1440"/>
      </w:pPr>
    </w:p>
    <w:p w:rsidR="00B25380" w:rsidRPr="008D65D1" w:rsidRDefault="00B25380" w:rsidP="00B25380">
      <w:pPr>
        <w:pStyle w:val="NoSpacing"/>
        <w:rPr>
          <w:u w:val="single"/>
          <w:lang w:val="sr-Cyrl-CS"/>
        </w:rPr>
      </w:pPr>
      <w:r w:rsidRPr="008D65D1">
        <w:rPr>
          <w:u w:val="single"/>
          <w:lang w:val="sr-Cyrl-CS"/>
        </w:rPr>
        <w:t>1.тачка</w:t>
      </w:r>
    </w:p>
    <w:p w:rsidR="00B25380" w:rsidRPr="007D0A82" w:rsidRDefault="00B25380" w:rsidP="00B25380">
      <w:pPr>
        <w:pStyle w:val="ListParagraph"/>
        <w:ind w:left="0"/>
        <w:rPr>
          <w:bCs/>
          <w:u w:val="single"/>
        </w:rPr>
      </w:pPr>
      <w:r w:rsidRPr="007D0A82">
        <w:rPr>
          <w:bCs/>
          <w:u w:val="single"/>
          <w:lang w:val="sr-Cyrl-CS"/>
        </w:rPr>
        <w:t>Утврђивање текста зап</w:t>
      </w:r>
      <w:r>
        <w:rPr>
          <w:bCs/>
          <w:u w:val="single"/>
          <w:lang w:val="sr-Cyrl-CS"/>
        </w:rPr>
        <w:t xml:space="preserve">исника са </w:t>
      </w:r>
      <w:r w:rsidR="006872FC">
        <w:rPr>
          <w:bCs/>
          <w:u w:val="single"/>
          <w:lang w:val="en-US"/>
        </w:rPr>
        <w:t>11</w:t>
      </w:r>
      <w:r w:rsidRPr="007D0A82">
        <w:rPr>
          <w:bCs/>
          <w:u w:val="single"/>
          <w:lang w:val="sr-Cyrl-CS"/>
        </w:rPr>
        <w:t>.</w:t>
      </w:r>
      <w:r w:rsidRPr="007D0A82">
        <w:rPr>
          <w:bCs/>
          <w:u w:val="single"/>
        </w:rPr>
        <w:t xml:space="preserve"> редовне</w:t>
      </w:r>
      <w:r w:rsidRPr="007D0A82">
        <w:rPr>
          <w:bCs/>
          <w:u w:val="single"/>
          <w:lang w:val="sr-Cyrl-CS"/>
        </w:rPr>
        <w:t xml:space="preserve"> седнице одбора</w:t>
      </w:r>
      <w:r w:rsidRPr="007D0A82">
        <w:rPr>
          <w:bCs/>
          <w:u w:val="single"/>
        </w:rPr>
        <w:t>;</w:t>
      </w:r>
    </w:p>
    <w:p w:rsidR="00B25380" w:rsidRDefault="00B25380" w:rsidP="00B25380">
      <w:pPr>
        <w:ind w:left="1440"/>
      </w:pPr>
    </w:p>
    <w:p w:rsidR="00B25380" w:rsidRPr="00B25380" w:rsidRDefault="00B25380" w:rsidP="00B25380">
      <w:pPr>
        <w:rPr>
          <w:rFonts w:ascii="Times New Roman" w:eastAsia="Calibri" w:hAnsi="Times New Roman" w:cs="Times New Roman"/>
          <w:bCs/>
          <w:sz w:val="24"/>
          <w:szCs w:val="24"/>
          <w:lang w:val="en-US"/>
        </w:rPr>
      </w:pPr>
      <w:proofErr w:type="gramStart"/>
      <w:r w:rsidRPr="00B25380">
        <w:rPr>
          <w:rFonts w:ascii="Times New Roman" w:eastAsia="Calibri" w:hAnsi="Times New Roman" w:cs="Times New Roman"/>
          <w:bCs/>
          <w:sz w:val="24"/>
          <w:szCs w:val="24"/>
          <w:lang w:val="en-US"/>
        </w:rPr>
        <w:t>Записник се усваја једногласно без примедби.</w:t>
      </w:r>
      <w:proofErr w:type="gramEnd"/>
    </w:p>
    <w:p w:rsidR="00BB189E" w:rsidRDefault="00BB189E" w:rsidP="00B25380">
      <w:pPr>
        <w:rPr>
          <w:rFonts w:ascii="Times New Roman" w:eastAsia="Calibri" w:hAnsi="Times New Roman" w:cs="Times New Roman"/>
          <w:sz w:val="24"/>
          <w:szCs w:val="24"/>
          <w:lang w:val="en-US"/>
        </w:rPr>
      </w:pPr>
    </w:p>
    <w:p w:rsidR="00BB189E" w:rsidRDefault="00BB189E" w:rsidP="00B25380">
      <w:pPr>
        <w:rPr>
          <w:rFonts w:ascii="Times New Roman" w:eastAsia="Calibri" w:hAnsi="Times New Roman" w:cs="Times New Roman"/>
          <w:sz w:val="24"/>
          <w:szCs w:val="24"/>
          <w:lang w:val="en-US"/>
        </w:rPr>
      </w:pPr>
    </w:p>
    <w:p w:rsidR="00B25380" w:rsidRDefault="00B25380" w:rsidP="00B25380">
      <w:pPr>
        <w:pStyle w:val="NoSpacing"/>
        <w:rPr>
          <w:u w:val="single"/>
        </w:rPr>
      </w:pPr>
      <w:r>
        <w:t>2.</w:t>
      </w:r>
      <w:r w:rsidRPr="00FE2566">
        <w:rPr>
          <w:u w:val="single"/>
          <w:lang w:val="sr-Cyrl-CS"/>
        </w:rPr>
        <w:t xml:space="preserve"> </w:t>
      </w:r>
      <w:proofErr w:type="gramStart"/>
      <w:r w:rsidRPr="008D65D1">
        <w:rPr>
          <w:u w:val="single"/>
          <w:lang w:val="sr-Cyrl-CS"/>
        </w:rPr>
        <w:t>тачка</w:t>
      </w:r>
      <w:proofErr w:type="gramEnd"/>
    </w:p>
    <w:p w:rsidR="006872FC" w:rsidRDefault="006872FC" w:rsidP="006872FC">
      <w:pPr>
        <w:rPr>
          <w:rFonts w:ascii="Times New Roman" w:eastAsia="Calibri" w:hAnsi="Times New Roman" w:cs="Times New Roman"/>
          <w:sz w:val="24"/>
          <w:szCs w:val="24"/>
          <w:u w:val="single"/>
          <w:lang w:val="en-US"/>
        </w:rPr>
      </w:pPr>
      <w:proofErr w:type="gramStart"/>
      <w:r w:rsidRPr="006872FC">
        <w:rPr>
          <w:rFonts w:ascii="Times New Roman" w:eastAsia="Calibri" w:hAnsi="Times New Roman" w:cs="Times New Roman"/>
          <w:sz w:val="24"/>
          <w:szCs w:val="24"/>
          <w:u w:val="single"/>
          <w:lang w:val="en-US"/>
        </w:rPr>
        <w:t>Разматрање предлога Програма рада Скупштине општине Сента за 2026.</w:t>
      </w:r>
      <w:proofErr w:type="gramEnd"/>
      <w:r w:rsidRPr="006872FC">
        <w:rPr>
          <w:rFonts w:ascii="Times New Roman" w:eastAsia="Calibri" w:hAnsi="Times New Roman" w:cs="Times New Roman"/>
          <w:sz w:val="24"/>
          <w:szCs w:val="24"/>
          <w:u w:val="single"/>
          <w:lang w:val="en-US"/>
        </w:rPr>
        <w:t xml:space="preserve"> </w:t>
      </w:r>
      <w:proofErr w:type="gramStart"/>
      <w:r w:rsidRPr="006872FC">
        <w:rPr>
          <w:rFonts w:ascii="Times New Roman" w:eastAsia="Calibri" w:hAnsi="Times New Roman" w:cs="Times New Roman"/>
          <w:sz w:val="24"/>
          <w:szCs w:val="24"/>
          <w:u w:val="single"/>
          <w:lang w:val="en-US"/>
        </w:rPr>
        <w:t>годину</w:t>
      </w:r>
      <w:proofErr w:type="gramEnd"/>
      <w:r w:rsidRPr="006872FC">
        <w:rPr>
          <w:rFonts w:ascii="Times New Roman" w:eastAsia="Calibri" w:hAnsi="Times New Roman" w:cs="Times New Roman"/>
          <w:sz w:val="24"/>
          <w:szCs w:val="24"/>
          <w:u w:val="single"/>
          <w:lang w:val="en-US"/>
        </w:rPr>
        <w:t>;</w:t>
      </w:r>
    </w:p>
    <w:p w:rsidR="006872FC" w:rsidRPr="006872FC" w:rsidRDefault="006872FC" w:rsidP="006872FC">
      <w:pPr>
        <w:rPr>
          <w:rFonts w:ascii="Times New Roman" w:eastAsia="Calibri" w:hAnsi="Times New Roman" w:cs="Times New Roman"/>
          <w:sz w:val="24"/>
          <w:szCs w:val="24"/>
          <w:u w:val="single"/>
          <w:lang w:val="en-US"/>
        </w:rPr>
      </w:pPr>
    </w:p>
    <w:p w:rsidR="006872FC" w:rsidRDefault="006872FC" w:rsidP="00B25380">
      <w:pPr>
        <w:pStyle w:val="NoSpacing"/>
        <w:rPr>
          <w:u w:val="single"/>
        </w:rPr>
      </w:pPr>
      <w:proofErr w:type="gramStart"/>
      <w:r>
        <w:t>На предлог Едита Шарњаи Роже, чланови Одбора су једногласно донели одлуку да се ова тачка скине са дневног реда, с обзиром на то да наведени материјал не спада у надлежност разматрања овог одбора.</w:t>
      </w:r>
      <w:proofErr w:type="gramEnd"/>
    </w:p>
    <w:p w:rsidR="006872FC" w:rsidRDefault="006872FC" w:rsidP="00B25380">
      <w:pPr>
        <w:pStyle w:val="NoSpacing"/>
        <w:rPr>
          <w:u w:val="single"/>
        </w:rPr>
      </w:pPr>
    </w:p>
    <w:p w:rsidR="00981A2B" w:rsidRDefault="00981A2B" w:rsidP="00981A2B">
      <w:pPr>
        <w:pStyle w:val="NoSpacing"/>
        <w:rPr>
          <w:u w:val="single"/>
        </w:rPr>
      </w:pPr>
      <w:r w:rsidRPr="00A35B83">
        <w:rPr>
          <w:u w:val="single"/>
        </w:rPr>
        <w:t>3.</w:t>
      </w:r>
      <w:r w:rsidRPr="00FE2566">
        <w:rPr>
          <w:u w:val="single"/>
          <w:lang w:val="sr-Cyrl-CS"/>
        </w:rPr>
        <w:t xml:space="preserve"> </w:t>
      </w:r>
      <w:proofErr w:type="gramStart"/>
      <w:r w:rsidRPr="008D65D1">
        <w:rPr>
          <w:u w:val="single"/>
          <w:lang w:val="sr-Cyrl-CS"/>
        </w:rPr>
        <w:t>тачка</w:t>
      </w:r>
      <w:proofErr w:type="gramEnd"/>
    </w:p>
    <w:p w:rsidR="006872FC" w:rsidRPr="006872FC" w:rsidRDefault="006872FC" w:rsidP="006872FC">
      <w:pPr>
        <w:rPr>
          <w:rFonts w:ascii="Times New Roman" w:eastAsia="Calibri" w:hAnsi="Times New Roman" w:cs="Times New Roman"/>
          <w:sz w:val="24"/>
          <w:szCs w:val="24"/>
          <w:lang w:val="en-US"/>
        </w:rPr>
      </w:pPr>
      <w:proofErr w:type="gramStart"/>
      <w:r w:rsidRPr="006872FC">
        <w:rPr>
          <w:rFonts w:ascii="Times New Roman" w:eastAsia="Calibri" w:hAnsi="Times New Roman" w:cs="Times New Roman"/>
          <w:sz w:val="24"/>
          <w:szCs w:val="24"/>
          <w:lang w:val="en-US"/>
        </w:rPr>
        <w:t>Разматрање предлога Одлуке о Изменама и допунама Одлуке о буџету општине Сента за 2026.</w:t>
      </w:r>
      <w:proofErr w:type="gramEnd"/>
      <w:r w:rsidRPr="006872FC">
        <w:rPr>
          <w:rFonts w:ascii="Times New Roman" w:eastAsia="Calibri" w:hAnsi="Times New Roman" w:cs="Times New Roman"/>
          <w:sz w:val="24"/>
          <w:szCs w:val="24"/>
          <w:lang w:val="en-US"/>
        </w:rPr>
        <w:t xml:space="preserve"> </w:t>
      </w:r>
      <w:proofErr w:type="gramStart"/>
      <w:r w:rsidRPr="006872FC">
        <w:rPr>
          <w:rFonts w:ascii="Times New Roman" w:eastAsia="Calibri" w:hAnsi="Times New Roman" w:cs="Times New Roman"/>
          <w:sz w:val="24"/>
          <w:szCs w:val="24"/>
          <w:lang w:val="en-US"/>
        </w:rPr>
        <w:t>годину</w:t>
      </w:r>
      <w:proofErr w:type="gramEnd"/>
      <w:r w:rsidRPr="006872FC">
        <w:rPr>
          <w:rFonts w:ascii="Times New Roman" w:eastAsia="Calibri" w:hAnsi="Times New Roman" w:cs="Times New Roman"/>
          <w:sz w:val="24"/>
          <w:szCs w:val="24"/>
          <w:lang w:val="en-US"/>
        </w:rPr>
        <w:t>;</w:t>
      </w:r>
    </w:p>
    <w:p w:rsidR="00981A2B" w:rsidRDefault="00981A2B" w:rsidP="00981A2B">
      <w:pPr>
        <w:ind w:left="4320" w:firstLine="720"/>
        <w:rPr>
          <w:rFonts w:ascii="Times New Roman" w:eastAsia="Calibri" w:hAnsi="Times New Roman" w:cs="Times New Roman"/>
          <w:bCs/>
          <w:sz w:val="24"/>
          <w:szCs w:val="24"/>
          <w:lang w:val="en-US"/>
        </w:rPr>
      </w:pPr>
    </w:p>
    <w:p w:rsidR="00981A2B" w:rsidRDefault="006A6AD3" w:rsidP="00981A2B">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 да</w:t>
      </w:r>
      <w:r w:rsidR="006872FC">
        <w:rPr>
          <w:rFonts w:ascii="Times New Roman" w:eastAsia="Calibri" w:hAnsi="Times New Roman" w:cs="Times New Roman"/>
          <w:bCs/>
          <w:sz w:val="24"/>
          <w:szCs w:val="24"/>
        </w:rPr>
        <w:t>ла</w:t>
      </w:r>
      <w:r>
        <w:rPr>
          <w:rFonts w:ascii="Times New Roman" w:eastAsia="Calibri" w:hAnsi="Times New Roman" w:cs="Times New Roman"/>
          <w:bCs/>
          <w:sz w:val="24"/>
          <w:szCs w:val="24"/>
        </w:rPr>
        <w:t xml:space="preserve"> је</w:t>
      </w:r>
      <w:r w:rsidR="006872FC">
        <w:rPr>
          <w:rFonts w:ascii="Times New Roman" w:eastAsia="Calibri" w:hAnsi="Times New Roman" w:cs="Times New Roman"/>
          <w:bCs/>
          <w:sz w:val="24"/>
          <w:szCs w:val="24"/>
        </w:rPr>
        <w:t xml:space="preserve"> Ливиа Копас Месарош</w:t>
      </w:r>
      <w:r w:rsidR="00981A2B" w:rsidRPr="00981A2B">
        <w:rPr>
          <w:rFonts w:ascii="Times New Roman" w:eastAsia="Calibri" w:hAnsi="Times New Roman" w:cs="Times New Roman"/>
          <w:bCs/>
          <w:sz w:val="24"/>
          <w:szCs w:val="24"/>
          <w:lang w:val="en-US"/>
        </w:rPr>
        <w:t>.</w:t>
      </w:r>
      <w:proofErr w:type="gramEnd"/>
    </w:p>
    <w:p w:rsidR="00362A17" w:rsidRDefault="00362A17" w:rsidP="00981A2B">
      <w:pPr>
        <w:rPr>
          <w:rFonts w:ascii="Times New Roman" w:eastAsia="Calibri" w:hAnsi="Times New Roman" w:cs="Times New Roman"/>
          <w:bCs/>
          <w:sz w:val="24"/>
          <w:szCs w:val="24"/>
          <w:lang w:val="en-US"/>
        </w:rPr>
      </w:pPr>
    </w:p>
    <w:p w:rsidR="00362A17" w:rsidRDefault="00362A17" w:rsidP="00981A2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6872FC" w:rsidRDefault="006872FC" w:rsidP="00981A2B">
      <w:pPr>
        <w:rPr>
          <w:rFonts w:ascii="Times New Roman" w:eastAsia="Calibri" w:hAnsi="Times New Roman" w:cs="Times New Roman"/>
          <w:bCs/>
          <w:sz w:val="24"/>
          <w:szCs w:val="24"/>
          <w:lang w:val="en-US"/>
        </w:rPr>
      </w:pPr>
    </w:p>
    <w:p w:rsidR="006872FC" w:rsidRPr="006872FC" w:rsidRDefault="006872FC" w:rsidP="00981A2B">
      <w:pPr>
        <w:rPr>
          <w:rFonts w:ascii="Times New Roman" w:eastAsia="Calibri" w:hAnsi="Times New Roman" w:cs="Times New Roman"/>
          <w:bCs/>
          <w:sz w:val="24"/>
          <w:szCs w:val="24"/>
        </w:rPr>
      </w:pPr>
      <w:r>
        <w:rPr>
          <w:rFonts w:ascii="Times New Roman" w:eastAsia="Calibri" w:hAnsi="Times New Roman" w:cs="Times New Roman"/>
          <w:bCs/>
          <w:sz w:val="24"/>
          <w:szCs w:val="24"/>
        </w:rPr>
        <w:t>Дискутовали су Борис Зец и Себастиан Стантић.</w:t>
      </w:r>
    </w:p>
    <w:p w:rsidR="004C4852" w:rsidRDefault="004C4852" w:rsidP="00981A2B">
      <w:pPr>
        <w:rPr>
          <w:rFonts w:ascii="Times New Roman" w:eastAsia="Calibri" w:hAnsi="Times New Roman" w:cs="Times New Roman"/>
          <w:bCs/>
          <w:sz w:val="24"/>
          <w:szCs w:val="24"/>
          <w:lang w:val="en-US"/>
        </w:rPr>
      </w:pPr>
    </w:p>
    <w:p w:rsidR="006872FC" w:rsidRDefault="006872FC" w:rsidP="00981A2B">
      <w:pPr>
        <w:rPr>
          <w:rFonts w:ascii="Times New Roman" w:eastAsia="Calibri" w:hAnsi="Times New Roman" w:cs="Times New Roman"/>
          <w:bCs/>
          <w:sz w:val="24"/>
          <w:szCs w:val="24"/>
        </w:rPr>
      </w:pPr>
      <w:r w:rsidRPr="006872FC">
        <w:rPr>
          <w:rFonts w:ascii="Times New Roman" w:eastAsia="Calibri" w:hAnsi="Times New Roman" w:cs="Times New Roman"/>
          <w:b/>
          <w:bCs/>
          <w:sz w:val="24"/>
          <w:szCs w:val="24"/>
        </w:rPr>
        <w:t xml:space="preserve">Борис Зец </w:t>
      </w:r>
      <w:r w:rsidRPr="006872FC">
        <w:rPr>
          <w:b/>
          <w:lang w:val="en-US"/>
        </w:rPr>
        <w:t>:</w:t>
      </w:r>
      <w:r w:rsidRPr="006872FC">
        <w:rPr>
          <w:rFonts w:ascii="Times New Roman" w:eastAsia="Calibri" w:hAnsi="Times New Roman" w:cs="Times New Roman"/>
          <w:bCs/>
          <w:sz w:val="24"/>
          <w:szCs w:val="24"/>
        </w:rPr>
        <w:t>Напоменуо бих следеће. Прошли пут, на једној од претходних седница, чули смо да је било речи о дугу болнице према Елгасу, односно да дуга нема, или да постоји само неки мањи остатак. Сада чујем да ће тај дуг ипак бити надокнађен, па ми није јасно да ли дуг постоји или не постоји. То бих желео да уђе у записник.</w:t>
      </w:r>
    </w:p>
    <w:p w:rsidR="006872FC" w:rsidRDefault="006872FC" w:rsidP="006872FC">
      <w:pPr>
        <w:pStyle w:val="NormalWeb"/>
      </w:pPr>
      <w:r w:rsidRPr="006872FC">
        <w:rPr>
          <w:rFonts w:eastAsia="Calibri"/>
          <w:b/>
          <w:bCs/>
        </w:rPr>
        <w:t>Себастиан Стантић:</w:t>
      </w:r>
      <w:r w:rsidRPr="006872FC">
        <w:t xml:space="preserve"> </w:t>
      </w:r>
      <w:r>
        <w:t xml:space="preserve">И на тим седницама Скупштине, господин Зец је говорио да постоји дуг болнице из ранијег периода. </w:t>
      </w:r>
      <w:proofErr w:type="gramStart"/>
      <w:r>
        <w:t>С једне стране, а с друге стране да остали корисници буџета општине Сента углавном немају дуговања према Елгасу.</w:t>
      </w:r>
      <w:proofErr w:type="gramEnd"/>
    </w:p>
    <w:p w:rsidR="006872FC" w:rsidRDefault="006872FC" w:rsidP="006872FC">
      <w:pPr>
        <w:pStyle w:val="NormalWeb"/>
      </w:pPr>
      <w:proofErr w:type="gramStart"/>
      <w:r>
        <w:t>С обзиром на то да је Покрајина оснивач болнице, она има обавезу да тај дуг измири.</w:t>
      </w:r>
      <w:proofErr w:type="gramEnd"/>
      <w:r>
        <w:t xml:space="preserve"> </w:t>
      </w:r>
      <w:proofErr w:type="gramStart"/>
      <w:r>
        <w:t>На основу разговора са покрајинским званичницима, предвиђен је начин измирења дуга – да ће општина добити средства од Покрајине, која ће потом бити пренета болници, како би она измирила дуг из ранијег периода.</w:t>
      </w:r>
      <w:proofErr w:type="gramEnd"/>
    </w:p>
    <w:p w:rsidR="006872FC" w:rsidRDefault="006872FC" w:rsidP="006872FC">
      <w:pPr>
        <w:pStyle w:val="NormalWeb"/>
      </w:pPr>
      <w:proofErr w:type="gramStart"/>
      <w:r>
        <w:t>Што се тиче актуелних рачуна, према информацијама које сам добио од директорке, сви текући рачуни се редовно измирују.</w:t>
      </w:r>
      <w:proofErr w:type="gramEnd"/>
      <w:r>
        <w:t xml:space="preserve"> </w:t>
      </w:r>
      <w:proofErr w:type="gramStart"/>
      <w:r>
        <w:t>Дакле, са овим трансфером средстава, болница ће, заједно са каматама, у потпуности измирити дуг који је настао пре мандата садашње директорке.</w:t>
      </w:r>
      <w:proofErr w:type="gramEnd"/>
    </w:p>
    <w:p w:rsidR="006872FC" w:rsidRPr="006872FC" w:rsidRDefault="006872FC" w:rsidP="006872FC">
      <w:pPr>
        <w:pStyle w:val="NormalWeb"/>
      </w:pPr>
      <w:proofErr w:type="gramStart"/>
      <w:r>
        <w:lastRenderedPageBreak/>
        <w:t>Важно је да је Покрајина препознала да је то њена обавеза и да је обезбедила начин да се дуг измири.</w:t>
      </w:r>
      <w:proofErr w:type="gramEnd"/>
    </w:p>
    <w:p w:rsidR="00981A2B" w:rsidRPr="00981A2B" w:rsidRDefault="00981A2B" w:rsidP="00981A2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6872FC">
        <w:rPr>
          <w:rFonts w:ascii="Times New Roman" w:eastAsia="Calibri" w:hAnsi="Times New Roman" w:cs="Times New Roman"/>
          <w:bCs/>
          <w:sz w:val="24"/>
          <w:szCs w:val="24"/>
          <w:lang w:val="en-US"/>
        </w:rPr>
        <w:t xml:space="preserve"> више</w:t>
      </w:r>
      <w:r w:rsidRPr="00981A2B">
        <w:rPr>
          <w:rFonts w:ascii="Times New Roman" w:eastAsia="Calibri" w:hAnsi="Times New Roman" w:cs="Times New Roman"/>
          <w:bCs/>
          <w:sz w:val="24"/>
          <w:szCs w:val="24"/>
          <w:lang w:val="en-US"/>
        </w:rPr>
        <w:t xml:space="preserve"> од присутних није затражио реч, председница је затворила претрес и предлог ставила на гласање.</w:t>
      </w:r>
      <w:proofErr w:type="gramEnd"/>
    </w:p>
    <w:p w:rsidR="00981A2B" w:rsidRPr="00981A2B" w:rsidRDefault="00981A2B" w:rsidP="00981A2B">
      <w:pPr>
        <w:ind w:left="4320" w:firstLine="720"/>
        <w:rPr>
          <w:rFonts w:ascii="Times New Roman" w:eastAsia="Calibri" w:hAnsi="Times New Roman" w:cs="Times New Roman"/>
          <w:bCs/>
          <w:sz w:val="24"/>
          <w:szCs w:val="24"/>
          <w:lang w:val="en-US"/>
        </w:rPr>
      </w:pPr>
    </w:p>
    <w:p w:rsidR="00B36E42" w:rsidRPr="00981A2B" w:rsidRDefault="00981A2B" w:rsidP="00B36E42">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w:t>
      </w:r>
      <w:r w:rsidR="00B36E42">
        <w:rPr>
          <w:rFonts w:ascii="Times New Roman" w:eastAsia="Calibri" w:hAnsi="Times New Roman" w:cs="Times New Roman"/>
          <w:bCs/>
          <w:sz w:val="24"/>
          <w:szCs w:val="24"/>
          <w:lang w:val="en-US"/>
        </w:rPr>
        <w:t xml:space="preserve"> je</w:t>
      </w:r>
      <w:r w:rsidRPr="00981A2B">
        <w:rPr>
          <w:rFonts w:ascii="Times New Roman" w:eastAsia="Calibri" w:hAnsi="Times New Roman" w:cs="Times New Roman"/>
          <w:bCs/>
          <w:sz w:val="24"/>
          <w:szCs w:val="24"/>
          <w:lang w:val="en-US"/>
        </w:rPr>
        <w:t xml:space="preserve"> </w:t>
      </w:r>
      <w:r w:rsidR="00B36E42">
        <w:rPr>
          <w:rFonts w:ascii="Times New Roman" w:eastAsia="Calibri" w:hAnsi="Times New Roman" w:cs="Times New Roman"/>
          <w:bCs/>
          <w:sz w:val="24"/>
          <w:szCs w:val="24"/>
          <w:lang w:val="en-US"/>
        </w:rPr>
        <w:t>већином глас</w:t>
      </w:r>
      <w:r w:rsidR="00B36E42" w:rsidRPr="00981A2B">
        <w:rPr>
          <w:rFonts w:ascii="Times New Roman" w:eastAsia="Calibri" w:hAnsi="Times New Roman" w:cs="Times New Roman"/>
          <w:bCs/>
          <w:sz w:val="24"/>
          <w:szCs w:val="24"/>
          <w:lang w:val="en-US"/>
        </w:rPr>
        <w:t>о</w:t>
      </w:r>
      <w:r w:rsidR="00B36E42">
        <w:rPr>
          <w:rFonts w:ascii="Times New Roman" w:eastAsia="Calibri" w:hAnsi="Times New Roman" w:cs="Times New Roman"/>
          <w:bCs/>
          <w:sz w:val="24"/>
          <w:szCs w:val="24"/>
        </w:rPr>
        <w:t>в</w:t>
      </w:r>
      <w:r w:rsidR="00B36E42">
        <w:rPr>
          <w:rFonts w:ascii="Times New Roman" w:eastAsia="Calibri" w:hAnsi="Times New Roman" w:cs="Times New Roman"/>
          <w:bCs/>
          <w:sz w:val="24"/>
          <w:szCs w:val="24"/>
          <w:lang w:val="en-US"/>
        </w:rPr>
        <w:t>a</w:t>
      </w:r>
      <w:r w:rsidR="00B36E42" w:rsidRPr="00981A2B">
        <w:rPr>
          <w:rFonts w:ascii="Times New Roman" w:eastAsia="Calibri" w:hAnsi="Times New Roman" w:cs="Times New Roman"/>
          <w:bCs/>
          <w:sz w:val="24"/>
          <w:szCs w:val="24"/>
          <w:lang w:val="en-US"/>
        </w:rPr>
        <w:t xml:space="preserve"> (</w:t>
      </w:r>
      <w:r w:rsidR="006C7BAC">
        <w:rPr>
          <w:rFonts w:ascii="Times New Roman" w:eastAsia="Calibri" w:hAnsi="Times New Roman" w:cs="Times New Roman"/>
          <w:bCs/>
          <w:sz w:val="24"/>
          <w:szCs w:val="24"/>
          <w:lang w:val="en-US"/>
        </w:rPr>
        <w:t>5</w:t>
      </w:r>
      <w:r w:rsidR="00B36E42" w:rsidRPr="00981A2B">
        <w:rPr>
          <w:rFonts w:ascii="Times New Roman" w:eastAsia="Calibri" w:hAnsi="Times New Roman" w:cs="Times New Roman"/>
          <w:bCs/>
          <w:sz w:val="24"/>
          <w:szCs w:val="24"/>
          <w:lang w:val="en-US"/>
        </w:rPr>
        <w:t xml:space="preserve"> за</w:t>
      </w:r>
      <w:r w:rsidR="00B36E42">
        <w:rPr>
          <w:rFonts w:ascii="Times New Roman" w:eastAsia="Calibri" w:hAnsi="Times New Roman" w:cs="Times New Roman"/>
          <w:bCs/>
          <w:sz w:val="24"/>
          <w:szCs w:val="24"/>
          <w:lang w:val="en-US"/>
        </w:rPr>
        <w:t xml:space="preserve"> 1 уздржан) </w:t>
      </w:r>
      <w:r w:rsidR="00B36E42" w:rsidRPr="00981A2B">
        <w:rPr>
          <w:rFonts w:ascii="Times New Roman" w:eastAsia="Calibri" w:hAnsi="Times New Roman" w:cs="Times New Roman"/>
          <w:bCs/>
          <w:sz w:val="24"/>
          <w:szCs w:val="24"/>
          <w:lang w:val="en-US"/>
        </w:rPr>
        <w:t>донет:</w:t>
      </w:r>
    </w:p>
    <w:p w:rsidR="00981A2B" w:rsidRPr="00981A2B" w:rsidRDefault="00981A2B" w:rsidP="00981A2B">
      <w:pPr>
        <w:rPr>
          <w:rFonts w:ascii="Times New Roman" w:eastAsia="Calibri" w:hAnsi="Times New Roman" w:cs="Times New Roman"/>
          <w:bCs/>
          <w:sz w:val="24"/>
          <w:szCs w:val="24"/>
          <w:lang w:val="en-US"/>
        </w:rPr>
      </w:pPr>
    </w:p>
    <w:p w:rsidR="00981A2B" w:rsidRPr="00981A2B" w:rsidRDefault="00981A2B" w:rsidP="00981A2B">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981A2B" w:rsidRDefault="00981A2B" w:rsidP="00981A2B">
      <w:pPr>
        <w:ind w:left="4320" w:firstLine="720"/>
        <w:rPr>
          <w:color w:val="000000"/>
        </w:rPr>
      </w:pPr>
    </w:p>
    <w:p w:rsidR="00981A2B" w:rsidRPr="00981A2B" w:rsidRDefault="00981A2B" w:rsidP="00981A2B">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Усваја се предлог</w:t>
      </w:r>
      <w:r w:rsidR="006A6AD3" w:rsidRPr="006A6AD3">
        <w:rPr>
          <w:rFonts w:ascii="Times New Roman" w:eastAsia="Calibri" w:hAnsi="Times New Roman" w:cs="Times New Roman"/>
          <w:sz w:val="24"/>
          <w:szCs w:val="24"/>
          <w:lang w:val="en-US"/>
        </w:rPr>
        <w:t xml:space="preserve"> </w:t>
      </w:r>
      <w:r w:rsidR="006872FC" w:rsidRPr="006872FC">
        <w:rPr>
          <w:rFonts w:ascii="Times New Roman" w:eastAsia="Calibri" w:hAnsi="Times New Roman" w:cs="Times New Roman"/>
          <w:sz w:val="24"/>
          <w:szCs w:val="24"/>
          <w:lang w:val="en-US"/>
        </w:rPr>
        <w:t>Одлуке о Изменама и допунама Одлуке о буџету општине Сента за 2026.</w:t>
      </w:r>
      <w:proofErr w:type="gramEnd"/>
      <w:r w:rsidR="006872FC" w:rsidRPr="006872FC">
        <w:rPr>
          <w:rFonts w:ascii="Times New Roman" w:eastAsia="Calibri" w:hAnsi="Times New Roman" w:cs="Times New Roman"/>
          <w:sz w:val="24"/>
          <w:szCs w:val="24"/>
          <w:lang w:val="en-US"/>
        </w:rPr>
        <w:t xml:space="preserve"> </w:t>
      </w:r>
      <w:proofErr w:type="gramStart"/>
      <w:r w:rsidR="006872FC" w:rsidRPr="006872FC">
        <w:rPr>
          <w:rFonts w:ascii="Times New Roman" w:eastAsia="Calibri" w:hAnsi="Times New Roman" w:cs="Times New Roman"/>
          <w:sz w:val="24"/>
          <w:szCs w:val="24"/>
          <w:lang w:val="en-US"/>
        </w:rPr>
        <w:t>годину</w:t>
      </w:r>
      <w:proofErr w:type="gramEnd"/>
      <w:r w:rsidR="006872FC"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sidR="000B0C49">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јање.</w:t>
      </w:r>
    </w:p>
    <w:p w:rsidR="00981A2B" w:rsidRPr="00981A2B" w:rsidRDefault="00981A2B" w:rsidP="00981A2B">
      <w:pPr>
        <w:ind w:left="4320"/>
        <w:rPr>
          <w:rFonts w:ascii="Times New Roman" w:eastAsia="Calibri" w:hAnsi="Times New Roman" w:cs="Times New Roman"/>
          <w:bCs/>
          <w:sz w:val="24"/>
          <w:szCs w:val="24"/>
          <w:lang w:val="en-US"/>
        </w:rPr>
      </w:pPr>
    </w:p>
    <w:p w:rsidR="00981A2B" w:rsidRPr="00981A2B" w:rsidRDefault="00981A2B" w:rsidP="00981A2B">
      <w:pPr>
        <w:ind w:left="4320" w:firstLine="720"/>
        <w:rPr>
          <w:rFonts w:ascii="Times New Roman" w:eastAsia="Calibri" w:hAnsi="Times New Roman" w:cs="Times New Roman"/>
          <w:bCs/>
          <w:sz w:val="24"/>
          <w:szCs w:val="24"/>
          <w:lang w:val="en-US"/>
        </w:rPr>
      </w:pPr>
    </w:p>
    <w:p w:rsidR="00981A2B" w:rsidRDefault="00981A2B" w:rsidP="00981A2B">
      <w:pPr>
        <w:pStyle w:val="NoSpacing"/>
        <w:rPr>
          <w:u w:val="single"/>
        </w:rPr>
      </w:pPr>
      <w:r w:rsidRPr="00A35B83">
        <w:rPr>
          <w:u w:val="single"/>
        </w:rPr>
        <w:t>4.</w:t>
      </w:r>
      <w:r w:rsidRPr="00FE2566">
        <w:rPr>
          <w:u w:val="single"/>
          <w:lang w:val="sr-Cyrl-CS"/>
        </w:rPr>
        <w:t xml:space="preserve"> </w:t>
      </w:r>
      <w:proofErr w:type="gramStart"/>
      <w:r w:rsidRPr="008D65D1">
        <w:rPr>
          <w:u w:val="single"/>
          <w:lang w:val="sr-Cyrl-CS"/>
        </w:rPr>
        <w:t>тачка</w:t>
      </w:r>
      <w:proofErr w:type="gramEnd"/>
    </w:p>
    <w:p w:rsidR="00BC6B65" w:rsidRPr="00A03AAC" w:rsidRDefault="00BC6B65" w:rsidP="00BC6B65">
      <w:pPr>
        <w:rPr>
          <w:rFonts w:ascii="Times New Roman" w:eastAsia="Calibri" w:hAnsi="Times New Roman" w:cs="Times New Roman"/>
          <w:sz w:val="24"/>
          <w:szCs w:val="24"/>
          <w:u w:val="single"/>
          <w:lang w:val="en-US"/>
        </w:rPr>
      </w:pPr>
      <w:r w:rsidRPr="00A03AAC">
        <w:rPr>
          <w:rFonts w:ascii="Times New Roman" w:eastAsia="Calibri" w:hAnsi="Times New Roman" w:cs="Times New Roman"/>
          <w:sz w:val="24"/>
          <w:szCs w:val="24"/>
          <w:u w:val="single"/>
          <w:lang w:val="en-US"/>
        </w:rPr>
        <w:t>Разматрање предлога Одлуке о утврђивању Јавног интереса и покретању поступка реализације пројекта Јавно-приватног партнерства без елемената концесије о енергетском учинку кроз примену мера побољшања енергетске ефикасности, уштедама у оперативним трошковима и смањењу емисије штетних гасова уз примену обновљивих извора енергије на делу објеката јавне намене у општини Сента на основу самоиницијативног предлога;</w:t>
      </w:r>
    </w:p>
    <w:p w:rsidR="00981A2B" w:rsidRPr="00A03AAC" w:rsidRDefault="00981A2B" w:rsidP="00981A2B">
      <w:pPr>
        <w:ind w:left="4320" w:firstLine="720"/>
        <w:rPr>
          <w:rFonts w:ascii="Times New Roman" w:eastAsia="Calibri" w:hAnsi="Times New Roman" w:cs="Times New Roman"/>
          <w:bCs/>
          <w:sz w:val="24"/>
          <w:szCs w:val="24"/>
          <w:u w:val="single"/>
          <w:lang w:val="en-US"/>
        </w:rPr>
      </w:pPr>
    </w:p>
    <w:p w:rsidR="00B36E42" w:rsidRDefault="00B36E42" w:rsidP="00B36E42">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00677C35" w:rsidRPr="00677C35">
        <w:rPr>
          <w:rFonts w:ascii="Times New Roman" w:eastAsia="Calibri" w:hAnsi="Times New Roman" w:cs="Times New Roman"/>
          <w:bCs/>
          <w:sz w:val="24"/>
          <w:szCs w:val="24"/>
          <w:lang w:val="en-US"/>
        </w:rPr>
        <w:t xml:space="preserve"> </w:t>
      </w:r>
      <w:r w:rsidR="00677C35">
        <w:rPr>
          <w:rFonts w:ascii="Times New Roman" w:eastAsia="Calibri" w:hAnsi="Times New Roman" w:cs="Times New Roman"/>
          <w:bCs/>
          <w:sz w:val="24"/>
          <w:szCs w:val="24"/>
          <w:lang w:val="en-US"/>
        </w:rPr>
        <w:t>да</w:t>
      </w:r>
      <w:r w:rsidR="00677C35">
        <w:rPr>
          <w:rFonts w:ascii="Times New Roman" w:eastAsia="Calibri" w:hAnsi="Times New Roman" w:cs="Times New Roman"/>
          <w:bCs/>
          <w:sz w:val="24"/>
          <w:szCs w:val="24"/>
        </w:rPr>
        <w:t>о је</w:t>
      </w:r>
      <w:r w:rsidR="00BC6B65" w:rsidRPr="00BC6B65">
        <w:rPr>
          <w:rFonts w:ascii="Times New Roman" w:eastAsia="Calibri" w:hAnsi="Times New Roman" w:cs="Times New Roman"/>
          <w:bCs/>
          <w:sz w:val="24"/>
          <w:szCs w:val="24"/>
        </w:rPr>
        <w:t xml:space="preserve"> </w:t>
      </w:r>
      <w:r w:rsidR="00BC6B65">
        <w:rPr>
          <w:rFonts w:ascii="Times New Roman" w:eastAsia="Calibri" w:hAnsi="Times New Roman" w:cs="Times New Roman"/>
          <w:bCs/>
          <w:sz w:val="24"/>
          <w:szCs w:val="24"/>
        </w:rPr>
        <w:t>Себастиан Стантић</w:t>
      </w:r>
      <w:r w:rsidR="00677C35" w:rsidRPr="00981A2B">
        <w:rPr>
          <w:rFonts w:ascii="Times New Roman" w:eastAsia="Calibri" w:hAnsi="Times New Roman" w:cs="Times New Roman"/>
          <w:bCs/>
          <w:sz w:val="24"/>
          <w:szCs w:val="24"/>
          <w:lang w:val="en-US"/>
        </w:rPr>
        <w:t>.</w:t>
      </w:r>
      <w:proofErr w:type="gramEnd"/>
    </w:p>
    <w:p w:rsidR="00B36E42" w:rsidRDefault="00B36E42" w:rsidP="00B36E42">
      <w:pPr>
        <w:rPr>
          <w:rFonts w:ascii="Times New Roman" w:eastAsia="Calibri" w:hAnsi="Times New Roman" w:cs="Times New Roman"/>
          <w:bCs/>
          <w:sz w:val="24"/>
          <w:szCs w:val="24"/>
          <w:lang w:val="en-US"/>
        </w:rPr>
      </w:pPr>
    </w:p>
    <w:p w:rsidR="00B36E42" w:rsidRDefault="00B36E42" w:rsidP="00B36E42">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4607D5" w:rsidRDefault="004607D5" w:rsidP="00B36E42">
      <w:pPr>
        <w:rPr>
          <w:rFonts w:ascii="Times New Roman" w:eastAsia="Calibri" w:hAnsi="Times New Roman" w:cs="Times New Roman"/>
          <w:bCs/>
          <w:sz w:val="24"/>
          <w:szCs w:val="24"/>
          <w:lang w:val="en-US"/>
        </w:rPr>
      </w:pPr>
    </w:p>
    <w:p w:rsidR="004607D5" w:rsidRDefault="00904FB9" w:rsidP="00B36E42">
      <w:pPr>
        <w:rPr>
          <w:rFonts w:ascii="Times New Roman" w:eastAsia="Calibri" w:hAnsi="Times New Roman" w:cs="Times New Roman"/>
          <w:bCs/>
          <w:sz w:val="24"/>
          <w:szCs w:val="24"/>
        </w:rPr>
      </w:pPr>
      <w:r>
        <w:rPr>
          <w:rFonts w:ascii="Times New Roman" w:eastAsia="Calibri" w:hAnsi="Times New Roman" w:cs="Times New Roman"/>
          <w:bCs/>
          <w:sz w:val="24"/>
          <w:szCs w:val="24"/>
        </w:rPr>
        <w:t>Дискутовали су Борис Зец, Себастиан Стантић</w:t>
      </w:r>
      <w:r w:rsidR="0088036F">
        <w:rPr>
          <w:rFonts w:ascii="Times New Roman" w:eastAsia="Calibri" w:hAnsi="Times New Roman" w:cs="Times New Roman"/>
          <w:bCs/>
          <w:sz w:val="24"/>
          <w:szCs w:val="24"/>
        </w:rPr>
        <w:t xml:space="preserve"> и Ласло Варга</w:t>
      </w:r>
      <w:r>
        <w:rPr>
          <w:rFonts w:ascii="Times New Roman" w:eastAsia="Calibri" w:hAnsi="Times New Roman" w:cs="Times New Roman"/>
          <w:bCs/>
          <w:sz w:val="24"/>
          <w:szCs w:val="24"/>
        </w:rPr>
        <w:t>.</w:t>
      </w:r>
    </w:p>
    <w:p w:rsidR="003539C8" w:rsidRPr="00904FB9" w:rsidRDefault="003539C8" w:rsidP="00B36E42">
      <w:pPr>
        <w:rPr>
          <w:rFonts w:ascii="Times New Roman" w:eastAsia="Calibri" w:hAnsi="Times New Roman" w:cs="Times New Roman"/>
          <w:bCs/>
          <w:sz w:val="24"/>
          <w:szCs w:val="24"/>
        </w:rPr>
      </w:pPr>
    </w:p>
    <w:p w:rsidR="004607D5" w:rsidRDefault="004607D5" w:rsidP="00904FB9">
      <w:pPr>
        <w:pStyle w:val="NormalWeb"/>
        <w:spacing w:before="0" w:beforeAutospacing="0" w:after="0" w:afterAutospacing="0"/>
      </w:pPr>
      <w:r w:rsidRPr="00904FB9">
        <w:rPr>
          <w:b/>
        </w:rPr>
        <w:t>Борис Зе</w:t>
      </w:r>
      <w:r w:rsidR="008300CF" w:rsidRPr="00904FB9">
        <w:rPr>
          <w:b/>
        </w:rPr>
        <w:t>ц</w:t>
      </w:r>
      <w:r w:rsidRPr="00904FB9">
        <w:rPr>
          <w:b/>
        </w:rPr>
        <w:t>:</w:t>
      </w:r>
      <w:r>
        <w:t xml:space="preserve"> Да буде јасно да је овој фирми један од власника, зет Орбана Виктора, Тиборц. Ако повежемо да су, наравно, ВМС и ФИДЕС у политичко-партијским односима, онда можемо схватити да има и неких других односа. </w:t>
      </w:r>
      <w:proofErr w:type="gramStart"/>
      <w:r>
        <w:t>То је, мислим, апсолутно неморално.</w:t>
      </w:r>
      <w:proofErr w:type="gramEnd"/>
    </w:p>
    <w:p w:rsidR="008300CF" w:rsidRDefault="008300CF" w:rsidP="00904FB9">
      <w:pPr>
        <w:pStyle w:val="NormalWeb"/>
        <w:spacing w:before="0" w:beforeAutospacing="0" w:after="0" w:afterAutospacing="0"/>
      </w:pPr>
      <w:proofErr w:type="gramStart"/>
      <w:r>
        <w:t>Али да пређемо сад, ово је било само подсећање, на овако бројке.</w:t>
      </w:r>
      <w:proofErr w:type="gramEnd"/>
      <w:r>
        <w:t xml:space="preserve"> Како ја видим, што се рекло, то је тај део, све бројке које су речене, каже се да је годишње да узме 90.000, јер 89.000–90.000 би се уштедело годишње, од тога бисмо плаћали 80.000 њима, значи уштеда је 10.000. </w:t>
      </w:r>
      <w:proofErr w:type="gramStart"/>
      <w:r>
        <w:t>Знам да је сваки динар, чак и ја, морам да кажем, да је то боље него да буде минус или нула.</w:t>
      </w:r>
      <w:proofErr w:type="gramEnd"/>
    </w:p>
    <w:p w:rsidR="008300CF" w:rsidRDefault="008300CF" w:rsidP="00904FB9">
      <w:pPr>
        <w:pStyle w:val="NormalWeb"/>
        <w:spacing w:before="0" w:beforeAutospacing="0" w:after="0" w:afterAutospacing="0"/>
      </w:pPr>
      <w:r>
        <w:t>Ако погледам 25 година, то је 90 пута 25, то је око 2.200.000–3.000.000 евра у бројкама, исправите ме ако нисам добро израчунао.</w:t>
      </w:r>
    </w:p>
    <w:p w:rsidR="004607D5" w:rsidRDefault="004607D5" w:rsidP="00904FB9">
      <w:pPr>
        <w:pStyle w:val="NormalWeb"/>
        <w:spacing w:before="0" w:beforeAutospacing="0" w:after="0" w:afterAutospacing="0"/>
      </w:pPr>
      <w:proofErr w:type="gramStart"/>
      <w:r>
        <w:t>Биће и постоје материјали.</w:t>
      </w:r>
      <w:proofErr w:type="gramEnd"/>
      <w:r>
        <w:t xml:space="preserve"> </w:t>
      </w:r>
      <w:proofErr w:type="gramStart"/>
      <w:r w:rsidR="008300CF">
        <w:t>O</w:t>
      </w:r>
      <w:r>
        <w:t>во је груба рачуница, а ми ћемо добити за</w:t>
      </w:r>
      <w:r w:rsidR="00D66A65">
        <w:t xml:space="preserve"> 25 година 220.000–230.000 евра</w:t>
      </w:r>
      <w:r>
        <w:t>.</w:t>
      </w:r>
      <w:proofErr w:type="gramEnd"/>
    </w:p>
    <w:p w:rsidR="004607D5" w:rsidRDefault="004607D5" w:rsidP="00904FB9">
      <w:pPr>
        <w:pStyle w:val="NormalWeb"/>
        <w:spacing w:before="0" w:beforeAutospacing="0" w:after="0" w:afterAutospacing="0"/>
      </w:pPr>
      <w:proofErr w:type="gramStart"/>
      <w:r>
        <w:t xml:space="preserve">Само по себи то </w:t>
      </w:r>
      <w:r w:rsidR="00D66A65">
        <w:t>изгледа јако добро, а на нивоу општине</w:t>
      </w:r>
      <w:r>
        <w:t xml:space="preserve"> то је врло мало.</w:t>
      </w:r>
      <w:proofErr w:type="gramEnd"/>
      <w:r>
        <w:t xml:space="preserve"> </w:t>
      </w:r>
      <w:proofErr w:type="gramStart"/>
      <w:r>
        <w:t>Да ја имам неку приватну кућу или фирму, јако бих се радовао, али што се општине тиче, ја мислим да није добро.</w:t>
      </w:r>
      <w:proofErr w:type="gramEnd"/>
      <w:r>
        <w:t xml:space="preserve"> </w:t>
      </w:r>
      <w:proofErr w:type="gramStart"/>
      <w:r>
        <w:t xml:space="preserve">Јер ово је политички однос, и ја мислим да има у свету и Европи много јавно-приватних, како да кажем, могућности, да не добијамо ми само једну десетину од тога што </w:t>
      </w:r>
      <w:r>
        <w:lastRenderedPageBreak/>
        <w:t>ми улажемо, у ствари што они улажу.</w:t>
      </w:r>
      <w:proofErr w:type="gramEnd"/>
      <w:r>
        <w:t xml:space="preserve"> </w:t>
      </w:r>
      <w:proofErr w:type="gramStart"/>
      <w:r>
        <w:t>Може неко рећи да може, не може, али у овом случају јасно се види позадина.</w:t>
      </w:r>
      <w:proofErr w:type="gramEnd"/>
    </w:p>
    <w:p w:rsidR="004607D5" w:rsidRDefault="004607D5" w:rsidP="00904FB9">
      <w:pPr>
        <w:pStyle w:val="NormalWeb"/>
        <w:spacing w:before="0" w:beforeAutospacing="0" w:after="0" w:afterAutospacing="0"/>
      </w:pPr>
      <w:proofErr w:type="gramStart"/>
      <w:r>
        <w:t>Ако погледамо то, од 90.000 годишње ми добијам</w:t>
      </w:r>
      <w:r w:rsidR="00D66A65">
        <w:t>о 10.000 годишње.</w:t>
      </w:r>
      <w:proofErr w:type="gramEnd"/>
      <w:r w:rsidR="00D66A65">
        <w:t xml:space="preserve"> </w:t>
      </w:r>
      <w:proofErr w:type="gramStart"/>
      <w:r w:rsidR="00D66A65">
        <w:t>Вероватно има.</w:t>
      </w:r>
      <w:proofErr w:type="gramEnd"/>
      <w:r>
        <w:t xml:space="preserve"> </w:t>
      </w:r>
      <w:proofErr w:type="gramStart"/>
      <w:r w:rsidR="00D66A65">
        <w:t>J</w:t>
      </w:r>
      <w:r>
        <w:t>а нећу сад да се правим паметан и технички, што се електрике тиче, а тако и електронике, али овде мени се чини да је однос јако мали.</w:t>
      </w:r>
      <w:proofErr w:type="gramEnd"/>
      <w:r>
        <w:t xml:space="preserve"> Вероватно бисмо, да погледамо другде, да се јавни конкурси распишу, много боље прошли, али ја схватам да ће се то изгласати на Скупштини, ви ћете овде изгласати, и ту немамо шта да се свађамо, то је, како да кажем, општа чињеница.</w:t>
      </w:r>
    </w:p>
    <w:p w:rsidR="00904FB9" w:rsidRDefault="00904FB9" w:rsidP="00904FB9">
      <w:pPr>
        <w:pStyle w:val="NormalWeb"/>
        <w:spacing w:before="0" w:beforeAutospacing="0" w:after="0" w:afterAutospacing="0"/>
      </w:pPr>
      <w:proofErr w:type="gramStart"/>
      <w:r>
        <w:t>Имате више гласова, можете изгласати то што желите.</w:t>
      </w:r>
      <w:proofErr w:type="gramEnd"/>
      <w:r>
        <w:t xml:space="preserve"> </w:t>
      </w:r>
      <w:proofErr w:type="gramStart"/>
      <w:r>
        <w:t>Да кажем, ако изгласате да ћете запалити градску кућу, у ствари, ако се то затражи од вас, ви ћете и то изгласати.</w:t>
      </w:r>
      <w:proofErr w:type="gramEnd"/>
    </w:p>
    <w:p w:rsidR="00904FB9" w:rsidRDefault="00904FB9" w:rsidP="00904FB9">
      <w:pPr>
        <w:pStyle w:val="NormalWeb"/>
        <w:spacing w:before="0" w:beforeAutospacing="0" w:after="0" w:afterAutospacing="0"/>
      </w:pPr>
      <w:proofErr w:type="gramStart"/>
      <w:r>
        <w:t>Што се овога тиче, ја сматрам да није негативно што смо у плусу, то уопште не могу да кажем.</w:t>
      </w:r>
      <w:proofErr w:type="gramEnd"/>
      <w:r>
        <w:t xml:space="preserve"> </w:t>
      </w:r>
      <w:proofErr w:type="gramStart"/>
      <w:r>
        <w:t>Ако смо и један евро у плусу, ја сам за.</w:t>
      </w:r>
      <w:proofErr w:type="gramEnd"/>
      <w:r>
        <w:t xml:space="preserve"> </w:t>
      </w:r>
      <w:proofErr w:type="gramStart"/>
      <w:r>
        <w:t>Али, у овом случају, ја сматрам да смо оштећени ако закључимо уговор са овом фирмом и да се види политичка позадина.</w:t>
      </w:r>
      <w:proofErr w:type="gramEnd"/>
    </w:p>
    <w:p w:rsidR="00904FB9" w:rsidRDefault="00904FB9" w:rsidP="00904FB9">
      <w:pPr>
        <w:pStyle w:val="NormalWeb"/>
        <w:spacing w:before="0" w:beforeAutospacing="0" w:after="0" w:afterAutospacing="0"/>
      </w:pPr>
      <w:r>
        <w:t xml:space="preserve">Осим тога, ми добијамо један мали део, а овај ће добити 2 милијарде, уз све трошкове које он има, због тога што каже улагања и све остало што он одржава. </w:t>
      </w:r>
      <w:proofErr w:type="gramStart"/>
      <w:r>
        <w:t>Али ја, колико знам, нигде нисам видео да неко добија само 10% у јавно-приватном партнерству.</w:t>
      </w:r>
      <w:proofErr w:type="gramEnd"/>
    </w:p>
    <w:p w:rsidR="00904FB9" w:rsidRDefault="00904FB9" w:rsidP="00904FB9">
      <w:pPr>
        <w:pStyle w:val="NormalWeb"/>
        <w:spacing w:before="0" w:beforeAutospacing="0" w:after="0" w:afterAutospacing="0"/>
      </w:pPr>
      <w:proofErr w:type="gramStart"/>
      <w:r>
        <w:t>Ја мислим да је ово врло мали проценат и због тога имам, како да кажем, задршку у вези улагања.</w:t>
      </w:r>
      <w:proofErr w:type="gramEnd"/>
      <w:r>
        <w:t xml:space="preserve"> </w:t>
      </w:r>
      <w:proofErr w:type="gramStart"/>
      <w:r>
        <w:t>За сада бих то хтео да кажем.</w:t>
      </w:r>
      <w:proofErr w:type="gramEnd"/>
    </w:p>
    <w:p w:rsidR="004607D5" w:rsidRDefault="004607D5" w:rsidP="00904FB9">
      <w:pPr>
        <w:pStyle w:val="NormalWeb"/>
        <w:spacing w:before="0" w:beforeAutospacing="0" w:after="0" w:afterAutospacing="0"/>
      </w:pPr>
      <w:proofErr w:type="gramStart"/>
      <w:r>
        <w:t>Хвала.</w:t>
      </w:r>
      <w:proofErr w:type="gramEnd"/>
    </w:p>
    <w:p w:rsidR="004607D5" w:rsidRDefault="004607D5" w:rsidP="00B36E42">
      <w:pPr>
        <w:rPr>
          <w:rFonts w:ascii="Times New Roman" w:eastAsia="Calibri" w:hAnsi="Times New Roman" w:cs="Times New Roman"/>
          <w:bCs/>
          <w:sz w:val="24"/>
          <w:szCs w:val="24"/>
          <w:lang w:val="en-US"/>
        </w:rPr>
      </w:pPr>
    </w:p>
    <w:p w:rsidR="003539C8" w:rsidRDefault="003539C8" w:rsidP="0088036F">
      <w:pPr>
        <w:pStyle w:val="NormalWeb"/>
        <w:spacing w:before="0" w:beforeAutospacing="0" w:after="0" w:afterAutospacing="0"/>
      </w:pPr>
      <w:r w:rsidRPr="0088036F">
        <w:rPr>
          <w:rFonts w:eastAsia="Calibri"/>
          <w:b/>
          <w:bCs/>
        </w:rPr>
        <w:t>Себастиан Стантић</w:t>
      </w:r>
      <w:r w:rsidRPr="0088036F">
        <w:rPr>
          <w:b/>
        </w:rPr>
        <w:t>:</w:t>
      </w:r>
      <w:r>
        <w:t xml:space="preserve">То сам пропустио да кажем у уводном излагању за спровођење јавно-приватног партнерства. </w:t>
      </w:r>
      <w:proofErr w:type="gramStart"/>
      <w:r>
        <w:t>Потребне су три скупштине.</w:t>
      </w:r>
      <w:proofErr w:type="gramEnd"/>
    </w:p>
    <w:p w:rsidR="003539C8" w:rsidRDefault="003539C8" w:rsidP="0088036F">
      <w:pPr>
        <w:pStyle w:val="NormalWeb"/>
        <w:spacing w:before="0" w:beforeAutospacing="0" w:after="0" w:afterAutospacing="0"/>
      </w:pPr>
      <w:proofErr w:type="gramStart"/>
      <w:r>
        <w:t>Прва скупштина је прихватање овог пројекта и прослеђивање истог Министарству финансија, односно специјализованој комисији која се бави партнерством, која треба да прегледа да ли постоји основ и да ли је овај предлог пројекта у складу са законским прописима који регулишу ову област.</w:t>
      </w:r>
      <w:proofErr w:type="gramEnd"/>
    </w:p>
    <w:p w:rsidR="003539C8" w:rsidRDefault="003539C8" w:rsidP="0088036F">
      <w:pPr>
        <w:pStyle w:val="NormalWeb"/>
        <w:spacing w:before="0" w:beforeAutospacing="0" w:after="0" w:afterAutospacing="0"/>
      </w:pPr>
      <w:proofErr w:type="gramStart"/>
      <w:r>
        <w:t>Друга скупштина, уколико се не варам, јесте она којом се припрема јавна набавка, и након те друге скупштине расписује се међународни тендер од 60 дана за спровођење овог пројекта.</w:t>
      </w:r>
      <w:proofErr w:type="gramEnd"/>
      <w:r>
        <w:t xml:space="preserve"> </w:t>
      </w:r>
      <w:proofErr w:type="gramStart"/>
      <w:r>
        <w:t>Уколико се појави неко ко под повољнијим условима може да монтира ове соларне панеле и системе који су ту предвиђени, онда ће тај добити посао.</w:t>
      </w:r>
      <w:proofErr w:type="gramEnd"/>
      <w:r>
        <w:t xml:space="preserve"> </w:t>
      </w:r>
      <w:proofErr w:type="gramStart"/>
      <w:r>
        <w:t>То је ризик, свакако, приватног партнера.</w:t>
      </w:r>
      <w:proofErr w:type="gramEnd"/>
    </w:p>
    <w:p w:rsidR="003539C8" w:rsidRDefault="003539C8" w:rsidP="0088036F">
      <w:pPr>
        <w:pStyle w:val="NormalWeb"/>
        <w:spacing w:before="0" w:beforeAutospacing="0" w:after="0" w:afterAutospacing="0"/>
      </w:pPr>
      <w:r>
        <w:t xml:space="preserve">Он је уложио, око 55.000 евра за састављање овог пројекта. </w:t>
      </w:r>
      <w:proofErr w:type="gramStart"/>
      <w:r>
        <w:t>Али, уколико се на тендеру појави неко повољнији, пошто ово, могу и страна лица да се појаве, онда ће посао добити онај који да најповољније услове у целини.</w:t>
      </w:r>
      <w:proofErr w:type="gramEnd"/>
    </w:p>
    <w:p w:rsidR="003539C8" w:rsidRDefault="003539C8" w:rsidP="0088036F">
      <w:pPr>
        <w:pStyle w:val="NormalWeb"/>
        <w:spacing w:before="0" w:beforeAutospacing="0" w:after="0" w:afterAutospacing="0"/>
      </w:pPr>
      <w:proofErr w:type="gramStart"/>
      <w:r>
        <w:t>А затим, када се то заврши, имамо трећу скупштину, у којој се овлашћује председник општине за потписивање уговора.</w:t>
      </w:r>
      <w:proofErr w:type="gramEnd"/>
    </w:p>
    <w:p w:rsidR="003539C8" w:rsidRDefault="003539C8" w:rsidP="0088036F">
      <w:pPr>
        <w:pStyle w:val="NormalWeb"/>
        <w:spacing w:before="0" w:beforeAutospacing="0" w:after="0" w:afterAutospacing="0"/>
      </w:pPr>
      <w:proofErr w:type="gramStart"/>
      <w:r>
        <w:t>Значи, то је тај неки процедурални ток дешавања, али то је делимично одговор на ваше питање.</w:t>
      </w:r>
      <w:proofErr w:type="gramEnd"/>
      <w:r>
        <w:t xml:space="preserve"> </w:t>
      </w:r>
      <w:proofErr w:type="gramStart"/>
      <w:r>
        <w:t>А с друге стране, колико сам ја упознат, зет Орбана је некада био у власничкој структури ове фирме.</w:t>
      </w:r>
      <w:proofErr w:type="gramEnd"/>
      <w:r>
        <w:t xml:space="preserve"> </w:t>
      </w:r>
      <w:proofErr w:type="gramStart"/>
      <w:r>
        <w:t>Било је више медијских садржаја на ту тему, ако се не варам, пре 6 или 7 година је продао ту фирму.</w:t>
      </w:r>
      <w:proofErr w:type="gramEnd"/>
    </w:p>
    <w:p w:rsidR="003539C8" w:rsidRDefault="003539C8" w:rsidP="0088036F">
      <w:pPr>
        <w:pStyle w:val="NormalWeb"/>
        <w:spacing w:before="0" w:beforeAutospacing="0" w:after="0" w:afterAutospacing="0"/>
      </w:pPr>
      <w:proofErr w:type="gramStart"/>
      <w:r>
        <w:t>Ја бих иначе волео да будем у пословним односима са зетом Орбана Виктора, то није тајна, али, наравно, није ни истина.</w:t>
      </w:r>
      <w:proofErr w:type="gramEnd"/>
    </w:p>
    <w:p w:rsidR="0088036F" w:rsidRDefault="0088036F" w:rsidP="0088036F">
      <w:pPr>
        <w:pStyle w:val="NormalWeb"/>
        <w:spacing w:before="0" w:beforeAutospacing="0" w:after="0" w:afterAutospacing="0"/>
      </w:pPr>
    </w:p>
    <w:p w:rsidR="003539C8" w:rsidRDefault="003539C8" w:rsidP="003539C8">
      <w:pPr>
        <w:pStyle w:val="NormalWeb"/>
        <w:spacing w:before="0" w:beforeAutospacing="0" w:after="0" w:afterAutospacing="0"/>
      </w:pPr>
      <w:r w:rsidRPr="003539C8">
        <w:rPr>
          <w:b/>
        </w:rPr>
        <w:t>Борис Зец:</w:t>
      </w:r>
      <w:r w:rsidR="0088036F">
        <w:t xml:space="preserve"> O</w:t>
      </w:r>
      <w:r>
        <w:t>во што си рекао, то је сасвим у реду.</w:t>
      </w:r>
    </w:p>
    <w:p w:rsidR="003539C8" w:rsidRDefault="003539C8" w:rsidP="003539C8">
      <w:pPr>
        <w:pStyle w:val="NormalWeb"/>
        <w:spacing w:before="0" w:beforeAutospacing="0" w:after="0" w:afterAutospacing="0"/>
      </w:pPr>
      <w:proofErr w:type="gramStart"/>
      <w:r>
        <w:lastRenderedPageBreak/>
        <w:t>Океј, али ја мислим да, што ће бити за три скупштине, то ћемо распоредити на три скупштине.</w:t>
      </w:r>
      <w:proofErr w:type="gramEnd"/>
      <w:r>
        <w:t xml:space="preserve"> </w:t>
      </w:r>
      <w:proofErr w:type="gramStart"/>
      <w:r>
        <w:t>То је океј, ја око тога нећу да се спорим.</w:t>
      </w:r>
      <w:proofErr w:type="gramEnd"/>
      <w:r>
        <w:t xml:space="preserve"> </w:t>
      </w:r>
      <w:proofErr w:type="gramStart"/>
      <w:r>
        <w:t>Али, у средини имамо ово, па због тога кажем да је ово предлог сам по себи.</w:t>
      </w:r>
      <w:proofErr w:type="gramEnd"/>
    </w:p>
    <w:p w:rsidR="003539C8" w:rsidRDefault="003539C8" w:rsidP="003539C8">
      <w:pPr>
        <w:pStyle w:val="NormalWeb"/>
        <w:spacing w:before="0" w:beforeAutospacing="0" w:after="0" w:afterAutospacing="0"/>
      </w:pPr>
      <w:proofErr w:type="gramStart"/>
      <w:r>
        <w:t>Мислим да није штетан, али је штетан на тај начин што мислим да врло мало остаје општини као профит из овога.</w:t>
      </w:r>
      <w:proofErr w:type="gramEnd"/>
      <w:r>
        <w:t xml:space="preserve"> </w:t>
      </w:r>
      <w:proofErr w:type="gramStart"/>
      <w:r>
        <w:t>То је моје.</w:t>
      </w:r>
      <w:proofErr w:type="gramEnd"/>
    </w:p>
    <w:p w:rsidR="003539C8" w:rsidRDefault="003539C8" w:rsidP="003539C8">
      <w:pPr>
        <w:pStyle w:val="NormalWeb"/>
        <w:spacing w:before="0" w:beforeAutospacing="0" w:after="0" w:afterAutospacing="0"/>
      </w:pPr>
      <w:proofErr w:type="gramStart"/>
      <w:r>
        <w:t>Значи, ми га разматрамо на овој седници.</w:t>
      </w:r>
      <w:proofErr w:type="gramEnd"/>
      <w:r>
        <w:t xml:space="preserve"> </w:t>
      </w:r>
      <w:proofErr w:type="gramStart"/>
      <w:r>
        <w:t>Кад буде друга скупштина, онда ћемо на другој седници да отворимо, кад буде она трећа, ако буде, што се каже, онда ћемо да разговарамо о томе.</w:t>
      </w:r>
      <w:proofErr w:type="gramEnd"/>
      <w:r>
        <w:t xml:space="preserve"> </w:t>
      </w:r>
      <w:proofErr w:type="gramStart"/>
      <w:r>
        <w:t>Значи, сада треба о томе.</w:t>
      </w:r>
      <w:proofErr w:type="gramEnd"/>
    </w:p>
    <w:p w:rsidR="003539C8" w:rsidRDefault="003539C8" w:rsidP="003539C8">
      <w:pPr>
        <w:pStyle w:val="NormalWeb"/>
        <w:spacing w:before="0" w:beforeAutospacing="0" w:after="0" w:afterAutospacing="0"/>
      </w:pPr>
      <w:proofErr w:type="gramStart"/>
      <w:r>
        <w:t>Да, уколико неко са овим техничким условима може повољније да понуди, онда ће тако.</w:t>
      </w:r>
      <w:proofErr w:type="gramEnd"/>
    </w:p>
    <w:p w:rsidR="00981A2B" w:rsidRDefault="00981A2B" w:rsidP="00B36E42">
      <w:pPr>
        <w:rPr>
          <w:rFonts w:ascii="Times New Roman" w:eastAsia="Calibri" w:hAnsi="Times New Roman" w:cs="Times New Roman"/>
          <w:bCs/>
          <w:sz w:val="24"/>
          <w:szCs w:val="24"/>
          <w:lang w:val="en-US"/>
        </w:rPr>
      </w:pPr>
    </w:p>
    <w:p w:rsidR="000B0C49" w:rsidRPr="00981A2B" w:rsidRDefault="000B0C49" w:rsidP="000B0C49">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904FB9">
        <w:rPr>
          <w:rFonts w:ascii="Times New Roman" w:eastAsia="Calibri" w:hAnsi="Times New Roman" w:cs="Times New Roman"/>
          <w:bCs/>
          <w:sz w:val="24"/>
          <w:szCs w:val="24"/>
          <w:lang w:val="en-US"/>
        </w:rPr>
        <w:t xml:space="preserve"> више</w:t>
      </w:r>
      <w:r w:rsidR="00B36E42">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981A2B" w:rsidRDefault="00981A2B" w:rsidP="00981A2B">
      <w:pPr>
        <w:ind w:left="4320" w:firstLine="720"/>
        <w:rPr>
          <w:rFonts w:ascii="Times New Roman" w:eastAsia="Calibri" w:hAnsi="Times New Roman" w:cs="Times New Roman"/>
          <w:bCs/>
          <w:sz w:val="24"/>
          <w:szCs w:val="24"/>
          <w:lang w:val="en-US"/>
        </w:rPr>
      </w:pPr>
    </w:p>
    <w:p w:rsidR="000B0C49" w:rsidRPr="00981A2B" w:rsidRDefault="000B0C49" w:rsidP="000B0C49">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sidR="00BC6B65">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1</w:t>
      </w:r>
      <w:r w:rsidR="001F441B">
        <w:rPr>
          <w:rFonts w:ascii="Times New Roman" w:eastAsia="Calibri" w:hAnsi="Times New Roman" w:cs="Times New Roman"/>
          <w:bCs/>
          <w:sz w:val="24"/>
          <w:szCs w:val="24"/>
        </w:rPr>
        <w:t>против</w:t>
      </w:r>
      <w:r w:rsidR="00677C35">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0B0C49" w:rsidRPr="00981A2B" w:rsidRDefault="000B0C49" w:rsidP="000B0C49">
      <w:pPr>
        <w:rPr>
          <w:rFonts w:ascii="Times New Roman" w:eastAsia="Calibri" w:hAnsi="Times New Roman" w:cs="Times New Roman"/>
          <w:bCs/>
          <w:sz w:val="24"/>
          <w:szCs w:val="24"/>
          <w:lang w:val="en-US"/>
        </w:rPr>
      </w:pPr>
    </w:p>
    <w:p w:rsidR="000B0C49" w:rsidRPr="00981A2B" w:rsidRDefault="000B0C49" w:rsidP="000B0C49">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0B0C49" w:rsidRDefault="000B0C49" w:rsidP="000B0C49">
      <w:pPr>
        <w:ind w:left="4320" w:firstLine="720"/>
        <w:rPr>
          <w:color w:val="000000"/>
        </w:rPr>
      </w:pPr>
    </w:p>
    <w:p w:rsidR="000B0C49" w:rsidRPr="00981A2B" w:rsidRDefault="000B0C49" w:rsidP="000B0C49">
      <w:pPr>
        <w:ind w:left="360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 xml:space="preserve">Усваја се </w:t>
      </w:r>
      <w:r w:rsidR="00B36E42">
        <w:rPr>
          <w:rFonts w:ascii="Times New Roman" w:eastAsia="Calibri" w:hAnsi="Times New Roman" w:cs="Times New Roman"/>
          <w:sz w:val="24"/>
          <w:szCs w:val="24"/>
          <w:lang w:val="en-US"/>
        </w:rPr>
        <w:t>предлог</w:t>
      </w:r>
      <w:r w:rsidR="00B36E42" w:rsidRPr="00C02CBA">
        <w:rPr>
          <w:rFonts w:ascii="Times New Roman" w:eastAsia="Calibri" w:hAnsi="Times New Roman" w:cs="Times New Roman"/>
          <w:sz w:val="24"/>
          <w:szCs w:val="24"/>
          <w:lang w:val="en-US"/>
        </w:rPr>
        <w:t xml:space="preserve"> </w:t>
      </w:r>
      <w:r w:rsidR="00BC6B65" w:rsidRPr="006872FC">
        <w:rPr>
          <w:rFonts w:ascii="Times New Roman" w:eastAsia="Calibri" w:hAnsi="Times New Roman" w:cs="Times New Roman"/>
          <w:sz w:val="24"/>
          <w:szCs w:val="24"/>
          <w:lang w:val="en-US"/>
        </w:rPr>
        <w:t>Одлуке о утврђивању Јавног интереса и покретању поступка реализације пројекта Јавно-приватног партнерства без елемената концесије о енергетском учинку кроз примену мера побољшања енергетске ефикасности, уштедама у оперативним трошковима и смањењу емисије штетних гасова уз примену обновљивих извора енергије на делу објеката јавне намене у општини Сента на основу самоиницијативног предлога</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981A2B" w:rsidRPr="000B0C49" w:rsidRDefault="00981A2B" w:rsidP="000B0C49">
      <w:pPr>
        <w:ind w:left="4320"/>
        <w:rPr>
          <w:rFonts w:ascii="Times New Roman" w:eastAsia="Calibri" w:hAnsi="Times New Roman" w:cs="Times New Roman"/>
          <w:bCs/>
          <w:sz w:val="24"/>
          <w:szCs w:val="24"/>
          <w:lang w:val="en-US"/>
        </w:rPr>
      </w:pPr>
    </w:p>
    <w:p w:rsidR="00FA1BDB" w:rsidRDefault="00FA1BDB" w:rsidP="0034023E">
      <w:pPr>
        <w:pStyle w:val="NormalWeb"/>
        <w:spacing w:before="0" w:beforeAutospacing="0" w:after="0" w:afterAutospacing="0"/>
        <w:rPr>
          <w:rFonts w:eastAsia="Calibri"/>
        </w:rPr>
      </w:pPr>
    </w:p>
    <w:p w:rsidR="002E79A0" w:rsidRDefault="002E79A0" w:rsidP="002E79A0">
      <w:pPr>
        <w:pStyle w:val="NoSpacing"/>
        <w:rPr>
          <w:u w:val="single"/>
        </w:rPr>
      </w:pPr>
      <w:r w:rsidRPr="00A35B83">
        <w:rPr>
          <w:u w:val="single"/>
        </w:rPr>
        <w:t>5.</w:t>
      </w:r>
      <w:r w:rsidRPr="00FE2566">
        <w:rPr>
          <w:u w:val="single"/>
          <w:lang w:val="sr-Cyrl-CS"/>
        </w:rPr>
        <w:t xml:space="preserve"> </w:t>
      </w:r>
      <w:proofErr w:type="gramStart"/>
      <w:r w:rsidRPr="008D65D1">
        <w:rPr>
          <w:u w:val="single"/>
          <w:lang w:val="sr-Cyrl-CS"/>
        </w:rPr>
        <w:t>тачка</w:t>
      </w:r>
      <w:proofErr w:type="gramEnd"/>
    </w:p>
    <w:p w:rsidR="00A109FD" w:rsidRPr="00A109FD" w:rsidRDefault="00A109FD" w:rsidP="00A109FD">
      <w:pPr>
        <w:rPr>
          <w:rFonts w:ascii="Times New Roman" w:eastAsia="Calibri" w:hAnsi="Times New Roman" w:cs="Times New Roman"/>
          <w:sz w:val="24"/>
          <w:szCs w:val="24"/>
          <w:u w:val="single"/>
          <w:lang w:val="en-US"/>
        </w:rPr>
      </w:pPr>
      <w:r w:rsidRPr="00A109FD">
        <w:rPr>
          <w:rFonts w:ascii="Times New Roman" w:eastAsia="Calibri" w:hAnsi="Times New Roman" w:cs="Times New Roman"/>
          <w:sz w:val="24"/>
          <w:szCs w:val="24"/>
          <w:u w:val="single"/>
          <w:lang w:val="en-US"/>
        </w:rPr>
        <w:t xml:space="preserve">Разматрање предлога Одлуке о покретању поступка израде Стратегије за унапређење положаја </w:t>
      </w:r>
      <w:proofErr w:type="gramStart"/>
      <w:r w:rsidRPr="00A109FD">
        <w:rPr>
          <w:rFonts w:ascii="Times New Roman" w:eastAsia="Calibri" w:hAnsi="Times New Roman" w:cs="Times New Roman"/>
          <w:sz w:val="24"/>
          <w:szCs w:val="24"/>
          <w:u w:val="single"/>
          <w:lang w:val="en-US"/>
        </w:rPr>
        <w:t>младих  општине</w:t>
      </w:r>
      <w:proofErr w:type="gramEnd"/>
      <w:r w:rsidRPr="00A109FD">
        <w:rPr>
          <w:rFonts w:ascii="Times New Roman" w:eastAsia="Calibri" w:hAnsi="Times New Roman" w:cs="Times New Roman"/>
          <w:sz w:val="24"/>
          <w:szCs w:val="24"/>
          <w:u w:val="single"/>
          <w:lang w:val="en-US"/>
        </w:rPr>
        <w:t xml:space="preserve"> Сента за период од 2026. </w:t>
      </w:r>
      <w:proofErr w:type="gramStart"/>
      <w:r w:rsidRPr="00A109FD">
        <w:rPr>
          <w:rFonts w:ascii="Times New Roman" w:eastAsia="Calibri" w:hAnsi="Times New Roman" w:cs="Times New Roman"/>
          <w:sz w:val="24"/>
          <w:szCs w:val="24"/>
          <w:u w:val="single"/>
          <w:lang w:val="en-US"/>
        </w:rPr>
        <w:t>године</w:t>
      </w:r>
      <w:proofErr w:type="gramEnd"/>
      <w:r w:rsidRPr="00A109FD">
        <w:rPr>
          <w:rFonts w:ascii="Times New Roman" w:eastAsia="Calibri" w:hAnsi="Times New Roman" w:cs="Times New Roman"/>
          <w:sz w:val="24"/>
          <w:szCs w:val="24"/>
          <w:u w:val="single"/>
          <w:lang w:val="en-US"/>
        </w:rPr>
        <w:t xml:space="preserve"> до 2030. </w:t>
      </w:r>
      <w:proofErr w:type="gramStart"/>
      <w:r w:rsidRPr="00A109FD">
        <w:rPr>
          <w:rFonts w:ascii="Times New Roman" w:eastAsia="Calibri" w:hAnsi="Times New Roman" w:cs="Times New Roman"/>
          <w:sz w:val="24"/>
          <w:szCs w:val="24"/>
          <w:u w:val="single"/>
          <w:lang w:val="en-US"/>
        </w:rPr>
        <w:t>године</w:t>
      </w:r>
      <w:proofErr w:type="gramEnd"/>
      <w:r w:rsidRPr="00A109FD">
        <w:rPr>
          <w:rFonts w:ascii="Times New Roman" w:eastAsia="Calibri" w:hAnsi="Times New Roman" w:cs="Times New Roman"/>
          <w:sz w:val="24"/>
          <w:szCs w:val="24"/>
          <w:u w:val="single"/>
          <w:lang w:val="en-US"/>
        </w:rPr>
        <w:t>;</w:t>
      </w:r>
    </w:p>
    <w:p w:rsidR="00FA1BDB" w:rsidRPr="00A35B83" w:rsidRDefault="00FA1BDB" w:rsidP="0034023E">
      <w:pPr>
        <w:pStyle w:val="NormalWeb"/>
        <w:spacing w:before="0" w:beforeAutospacing="0" w:after="0" w:afterAutospacing="0"/>
        <w:rPr>
          <w:rFonts w:eastAsia="Calibri"/>
          <w:u w:val="single"/>
        </w:rPr>
      </w:pPr>
    </w:p>
    <w:p w:rsidR="002E79A0" w:rsidRDefault="002E79A0" w:rsidP="002E79A0">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sidR="00A109FD">
        <w:rPr>
          <w:rFonts w:ascii="Times New Roman" w:eastAsia="Calibri" w:hAnsi="Times New Roman" w:cs="Times New Roman"/>
          <w:bCs/>
          <w:sz w:val="24"/>
          <w:szCs w:val="24"/>
        </w:rPr>
        <w:t>ла</w:t>
      </w:r>
      <w:r>
        <w:rPr>
          <w:rFonts w:ascii="Times New Roman" w:eastAsia="Calibri" w:hAnsi="Times New Roman" w:cs="Times New Roman"/>
          <w:bCs/>
          <w:sz w:val="24"/>
          <w:szCs w:val="24"/>
        </w:rPr>
        <w:t xml:space="preserve"> је</w:t>
      </w:r>
      <w:r w:rsidR="00A109FD">
        <w:rPr>
          <w:rFonts w:ascii="Times New Roman" w:eastAsia="Calibri" w:hAnsi="Times New Roman" w:cs="Times New Roman"/>
          <w:bCs/>
          <w:sz w:val="24"/>
          <w:szCs w:val="24"/>
        </w:rPr>
        <w:t xml:space="preserve"> Едит Шарњаи Рожа</w:t>
      </w:r>
      <w:r w:rsidRPr="00981A2B">
        <w:rPr>
          <w:rFonts w:ascii="Times New Roman" w:eastAsia="Calibri" w:hAnsi="Times New Roman" w:cs="Times New Roman"/>
          <w:bCs/>
          <w:sz w:val="24"/>
          <w:szCs w:val="24"/>
          <w:lang w:val="en-US"/>
        </w:rPr>
        <w:t>.</w:t>
      </w:r>
      <w:proofErr w:type="gramEnd"/>
    </w:p>
    <w:p w:rsidR="002E79A0" w:rsidRDefault="002E79A0" w:rsidP="002E79A0">
      <w:pPr>
        <w:rPr>
          <w:rFonts w:ascii="Times New Roman" w:eastAsia="Calibri" w:hAnsi="Times New Roman" w:cs="Times New Roman"/>
          <w:bCs/>
          <w:sz w:val="24"/>
          <w:szCs w:val="24"/>
          <w:lang w:val="en-US"/>
        </w:rPr>
      </w:pPr>
    </w:p>
    <w:p w:rsidR="002E79A0" w:rsidRDefault="002E79A0" w:rsidP="002E79A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2E79A0" w:rsidRDefault="002E79A0" w:rsidP="002E79A0">
      <w:pPr>
        <w:rPr>
          <w:rFonts w:ascii="Times New Roman" w:eastAsia="Calibri" w:hAnsi="Times New Roman" w:cs="Times New Roman"/>
          <w:bCs/>
          <w:sz w:val="24"/>
          <w:szCs w:val="24"/>
          <w:lang w:val="en-US"/>
        </w:rPr>
      </w:pPr>
    </w:p>
    <w:p w:rsidR="002E79A0" w:rsidRPr="00981A2B" w:rsidRDefault="002E79A0" w:rsidP="002E79A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2E79A0" w:rsidRDefault="002E79A0" w:rsidP="002E79A0">
      <w:pPr>
        <w:ind w:left="4320" w:firstLine="720"/>
        <w:rPr>
          <w:rFonts w:ascii="Times New Roman" w:eastAsia="Calibri" w:hAnsi="Times New Roman" w:cs="Times New Roman"/>
          <w:bCs/>
          <w:sz w:val="24"/>
          <w:szCs w:val="24"/>
          <w:lang w:val="en-US"/>
        </w:rPr>
      </w:pPr>
    </w:p>
    <w:p w:rsidR="002E79A0" w:rsidRPr="00981A2B" w:rsidRDefault="002E79A0" w:rsidP="002E79A0">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w:t>
      </w:r>
      <w:r w:rsidR="00A109FD">
        <w:rPr>
          <w:rFonts w:ascii="Times New Roman" w:eastAsia="Calibri" w:hAnsi="Times New Roman" w:cs="Times New Roman"/>
          <w:bCs/>
          <w:sz w:val="24"/>
          <w:szCs w:val="24"/>
          <w:lang w:val="en-US"/>
        </w:rPr>
        <w:t xml:space="preserve">једногласно </w:t>
      </w:r>
      <w:r w:rsidRPr="00981A2B">
        <w:rPr>
          <w:rFonts w:ascii="Times New Roman" w:eastAsia="Calibri" w:hAnsi="Times New Roman" w:cs="Times New Roman"/>
          <w:bCs/>
          <w:sz w:val="24"/>
          <w:szCs w:val="24"/>
          <w:lang w:val="en-US"/>
        </w:rPr>
        <w:t>(</w:t>
      </w:r>
      <w:r w:rsidR="00A109FD">
        <w:rPr>
          <w:rFonts w:ascii="Times New Roman" w:eastAsia="Calibri" w:hAnsi="Times New Roman" w:cs="Times New Roman"/>
          <w:bCs/>
          <w:sz w:val="24"/>
          <w:szCs w:val="24"/>
          <w:lang w:val="en-US"/>
        </w:rPr>
        <w:t>6</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2E79A0" w:rsidRPr="00981A2B" w:rsidRDefault="002E79A0" w:rsidP="002E79A0">
      <w:pPr>
        <w:rPr>
          <w:rFonts w:ascii="Times New Roman" w:eastAsia="Calibri" w:hAnsi="Times New Roman" w:cs="Times New Roman"/>
          <w:bCs/>
          <w:sz w:val="24"/>
          <w:szCs w:val="24"/>
          <w:lang w:val="en-US"/>
        </w:rPr>
      </w:pPr>
    </w:p>
    <w:p w:rsidR="002E79A0" w:rsidRPr="00981A2B" w:rsidRDefault="002E79A0" w:rsidP="002E79A0">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2E79A0" w:rsidRDefault="002E79A0" w:rsidP="002E79A0">
      <w:pPr>
        <w:ind w:left="4320" w:firstLine="720"/>
        <w:rPr>
          <w:color w:val="000000"/>
        </w:rPr>
      </w:pPr>
    </w:p>
    <w:p w:rsidR="002E79A0" w:rsidRPr="00981A2B" w:rsidRDefault="002E79A0" w:rsidP="002E79A0">
      <w:pPr>
        <w:ind w:left="360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 xml:space="preserve">Усваја се </w:t>
      </w:r>
      <w:r>
        <w:rPr>
          <w:rFonts w:ascii="Times New Roman" w:eastAsia="Calibri" w:hAnsi="Times New Roman" w:cs="Times New Roman"/>
          <w:sz w:val="24"/>
          <w:szCs w:val="24"/>
          <w:lang w:val="en-US"/>
        </w:rPr>
        <w:t>предлог</w:t>
      </w:r>
      <w:r w:rsidRPr="002E79A0">
        <w:t xml:space="preserve"> </w:t>
      </w:r>
      <w:r w:rsidR="00A109FD" w:rsidRPr="006872FC">
        <w:rPr>
          <w:rFonts w:ascii="Times New Roman" w:eastAsia="Calibri" w:hAnsi="Times New Roman" w:cs="Times New Roman"/>
          <w:sz w:val="24"/>
          <w:szCs w:val="24"/>
          <w:lang w:val="en-US"/>
        </w:rPr>
        <w:t xml:space="preserve">Одлуке о покретању поступка израде Стратегије за унапређење положаја </w:t>
      </w:r>
      <w:proofErr w:type="gramStart"/>
      <w:r w:rsidR="00A109FD" w:rsidRPr="006872FC">
        <w:rPr>
          <w:rFonts w:ascii="Times New Roman" w:eastAsia="Calibri" w:hAnsi="Times New Roman" w:cs="Times New Roman"/>
          <w:sz w:val="24"/>
          <w:szCs w:val="24"/>
          <w:lang w:val="en-US"/>
        </w:rPr>
        <w:t>младих  општине</w:t>
      </w:r>
      <w:proofErr w:type="gramEnd"/>
      <w:r w:rsidR="00A109FD" w:rsidRPr="006872FC">
        <w:rPr>
          <w:rFonts w:ascii="Times New Roman" w:eastAsia="Calibri" w:hAnsi="Times New Roman" w:cs="Times New Roman"/>
          <w:sz w:val="24"/>
          <w:szCs w:val="24"/>
          <w:lang w:val="en-US"/>
        </w:rPr>
        <w:t xml:space="preserve"> Сента за период од 2026. </w:t>
      </w:r>
      <w:proofErr w:type="gramStart"/>
      <w:r w:rsidR="00A109FD" w:rsidRPr="006872FC">
        <w:rPr>
          <w:rFonts w:ascii="Times New Roman" w:eastAsia="Calibri" w:hAnsi="Times New Roman" w:cs="Times New Roman"/>
          <w:sz w:val="24"/>
          <w:szCs w:val="24"/>
          <w:lang w:val="en-US"/>
        </w:rPr>
        <w:t>године</w:t>
      </w:r>
      <w:proofErr w:type="gramEnd"/>
      <w:r w:rsidR="00A109FD" w:rsidRPr="006872FC">
        <w:rPr>
          <w:rFonts w:ascii="Times New Roman" w:eastAsia="Calibri" w:hAnsi="Times New Roman" w:cs="Times New Roman"/>
          <w:sz w:val="24"/>
          <w:szCs w:val="24"/>
          <w:lang w:val="en-US"/>
        </w:rPr>
        <w:t xml:space="preserve"> до 2030. </w:t>
      </w:r>
      <w:proofErr w:type="gramStart"/>
      <w:r w:rsidR="00A109FD" w:rsidRPr="006872FC">
        <w:rPr>
          <w:rFonts w:ascii="Times New Roman" w:eastAsia="Calibri" w:hAnsi="Times New Roman" w:cs="Times New Roman"/>
          <w:sz w:val="24"/>
          <w:szCs w:val="24"/>
          <w:lang w:val="en-US"/>
        </w:rPr>
        <w:t>године</w:t>
      </w:r>
      <w:proofErr w:type="gramEnd"/>
      <w:r w:rsidR="00A109FD"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 xml:space="preserve">и </w:t>
      </w:r>
      <w:r w:rsidRPr="00981A2B">
        <w:rPr>
          <w:rFonts w:ascii="Times New Roman" w:eastAsia="Calibri" w:hAnsi="Times New Roman" w:cs="Times New Roman"/>
          <w:bCs/>
          <w:sz w:val="24"/>
          <w:szCs w:val="24"/>
          <w:lang w:val="en-US"/>
        </w:rPr>
        <w:lastRenderedPageBreak/>
        <w:t>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2E79A0" w:rsidRDefault="002E79A0" w:rsidP="002E79A0">
      <w:pPr>
        <w:pStyle w:val="NormalWeb"/>
        <w:spacing w:before="0" w:beforeAutospacing="0" w:after="0" w:afterAutospacing="0"/>
        <w:rPr>
          <w:rFonts w:eastAsia="Calibri"/>
        </w:rPr>
      </w:pPr>
    </w:p>
    <w:p w:rsidR="002E79A0" w:rsidRDefault="002E79A0" w:rsidP="0034023E">
      <w:pPr>
        <w:pStyle w:val="NormalWeb"/>
        <w:spacing w:before="0" w:beforeAutospacing="0" w:after="0" w:afterAutospacing="0"/>
        <w:rPr>
          <w:rFonts w:eastAsia="Calibri"/>
        </w:rPr>
      </w:pPr>
    </w:p>
    <w:p w:rsidR="003869D7" w:rsidRDefault="003869D7" w:rsidP="003869D7">
      <w:pPr>
        <w:pStyle w:val="NoSpacing"/>
        <w:rPr>
          <w:u w:val="single"/>
        </w:rPr>
      </w:pPr>
      <w:r w:rsidRPr="00A35B83">
        <w:rPr>
          <w:u w:val="single"/>
        </w:rPr>
        <w:t>6.</w:t>
      </w:r>
      <w:r w:rsidRPr="00FE2566">
        <w:rPr>
          <w:u w:val="single"/>
          <w:lang w:val="sr-Cyrl-CS"/>
        </w:rPr>
        <w:t xml:space="preserve"> </w:t>
      </w:r>
      <w:proofErr w:type="gramStart"/>
      <w:r w:rsidRPr="008D65D1">
        <w:rPr>
          <w:u w:val="single"/>
          <w:lang w:val="sr-Cyrl-CS"/>
        </w:rPr>
        <w:t>тачка</w:t>
      </w:r>
      <w:proofErr w:type="gramEnd"/>
    </w:p>
    <w:p w:rsidR="0088036F" w:rsidRPr="006872FC" w:rsidRDefault="0088036F" w:rsidP="0088036F">
      <w:p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 xml:space="preserve">Разматрање предлога Одлуке о отуђењу непокретности </w:t>
      </w:r>
      <w:proofErr w:type="gramStart"/>
      <w:r w:rsidRPr="006872FC">
        <w:rPr>
          <w:rFonts w:ascii="Times New Roman" w:eastAsia="Calibri" w:hAnsi="Times New Roman" w:cs="Times New Roman"/>
          <w:sz w:val="24"/>
          <w:szCs w:val="24"/>
          <w:lang w:val="en-US"/>
        </w:rPr>
        <w:t>из  јавне</w:t>
      </w:r>
      <w:proofErr w:type="gramEnd"/>
      <w:r w:rsidRPr="006872FC">
        <w:rPr>
          <w:rFonts w:ascii="Times New Roman" w:eastAsia="Calibri" w:hAnsi="Times New Roman" w:cs="Times New Roman"/>
          <w:sz w:val="24"/>
          <w:szCs w:val="24"/>
          <w:lang w:val="en-US"/>
        </w:rPr>
        <w:t xml:space="preserve"> својине општине Сента;</w:t>
      </w:r>
    </w:p>
    <w:p w:rsidR="002E79A0" w:rsidRDefault="002E79A0" w:rsidP="0034023E">
      <w:pPr>
        <w:pStyle w:val="NormalWeb"/>
        <w:spacing w:before="0" w:beforeAutospacing="0" w:after="0" w:afterAutospacing="0"/>
        <w:rPr>
          <w:rFonts w:eastAsia="Calibri"/>
        </w:rPr>
      </w:pPr>
    </w:p>
    <w:p w:rsidR="003869D7" w:rsidRDefault="003869D7" w:rsidP="003869D7">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3869D7" w:rsidRDefault="003869D7" w:rsidP="003869D7">
      <w:pPr>
        <w:rPr>
          <w:rFonts w:ascii="Times New Roman" w:eastAsia="Calibri" w:hAnsi="Times New Roman" w:cs="Times New Roman"/>
          <w:bCs/>
          <w:sz w:val="24"/>
          <w:szCs w:val="24"/>
          <w:lang w:val="en-US"/>
        </w:rPr>
      </w:pPr>
    </w:p>
    <w:p w:rsidR="003869D7" w:rsidRDefault="003869D7" w:rsidP="003869D7">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700593" w:rsidRDefault="00700593" w:rsidP="003869D7">
      <w:pPr>
        <w:rPr>
          <w:rFonts w:ascii="Times New Roman" w:eastAsia="Calibri" w:hAnsi="Times New Roman" w:cs="Times New Roman"/>
          <w:bCs/>
          <w:sz w:val="24"/>
          <w:szCs w:val="24"/>
          <w:lang w:val="en-US"/>
        </w:rPr>
      </w:pPr>
    </w:p>
    <w:p w:rsidR="00700593" w:rsidRPr="00700593" w:rsidRDefault="00700593" w:rsidP="003869D7">
      <w:pPr>
        <w:rPr>
          <w:rFonts w:ascii="Times New Roman" w:eastAsia="Calibri" w:hAnsi="Times New Roman" w:cs="Times New Roman"/>
          <w:bCs/>
          <w:sz w:val="24"/>
          <w:szCs w:val="24"/>
        </w:rPr>
      </w:pPr>
      <w:r>
        <w:rPr>
          <w:rFonts w:ascii="Times New Roman" w:eastAsia="Calibri" w:hAnsi="Times New Roman" w:cs="Times New Roman"/>
          <w:bCs/>
          <w:sz w:val="24"/>
          <w:szCs w:val="24"/>
        </w:rPr>
        <w:t>Дискутовали су Борис Зец, Золтан Шимоњи и Горан Авдаловић.</w:t>
      </w:r>
    </w:p>
    <w:p w:rsidR="003869D7" w:rsidRPr="00DA5969" w:rsidRDefault="003869D7" w:rsidP="003869D7">
      <w:pPr>
        <w:rPr>
          <w:rFonts w:ascii="Times New Roman" w:eastAsia="Calibri" w:hAnsi="Times New Roman" w:cs="Times New Roman"/>
          <w:bCs/>
          <w:sz w:val="24"/>
          <w:szCs w:val="24"/>
        </w:rPr>
      </w:pPr>
    </w:p>
    <w:p w:rsidR="00700593" w:rsidRPr="00DC4BD9" w:rsidRDefault="00DA5969" w:rsidP="00700593">
      <w:pPr>
        <w:pStyle w:val="NormalWeb"/>
        <w:spacing w:before="0" w:beforeAutospacing="0" w:after="0" w:afterAutospacing="0"/>
      </w:pPr>
      <w:r w:rsidRPr="009D23EA">
        <w:rPr>
          <w:rFonts w:eastAsia="Calibri"/>
          <w:b/>
          <w:bCs/>
        </w:rPr>
        <w:t>Борис Зец</w:t>
      </w:r>
      <w:r w:rsidR="006169AD" w:rsidRPr="009D23EA">
        <w:rPr>
          <w:b/>
        </w:rPr>
        <w:t>:</w:t>
      </w:r>
      <w:r w:rsidR="006169AD">
        <w:t xml:space="preserve"> </w:t>
      </w:r>
      <w:r>
        <w:t xml:space="preserve">Шта је двориште а шта је зграда? </w:t>
      </w:r>
      <w:r w:rsidR="00DC4BD9">
        <w:t xml:space="preserve">Значи укупно је 400 квадрата  320+80, то је 76500 евра, подељено са 320, нећу сада двориште = 239 eur/m2 Да ли сам добро рачунao?Ово је јефтино. У центру смо Сенте. Значи Јована Ђорђевића Ако погледамо Ад Акта и станове које треба обновити  а ви ћете изгласати као да је све у реду али ја сам ту зато да кажем да ово за џабе дајете. </w:t>
      </w:r>
    </w:p>
    <w:p w:rsidR="00DC4BD9" w:rsidRDefault="00DC4BD9" w:rsidP="00700593">
      <w:pPr>
        <w:pStyle w:val="NormalWeb"/>
        <w:spacing w:before="0" w:beforeAutospacing="0" w:after="0" w:afterAutospacing="0"/>
      </w:pPr>
    </w:p>
    <w:p w:rsidR="00DC4BD9" w:rsidRPr="00DC4BD9" w:rsidRDefault="00DC4BD9" w:rsidP="00700593">
      <w:pPr>
        <w:pStyle w:val="NormalWeb"/>
        <w:spacing w:before="0" w:beforeAutospacing="0" w:after="0" w:afterAutospacing="0"/>
      </w:pPr>
      <w:r>
        <w:t>Тибор Барна Јел нудио неко више</w:t>
      </w:r>
      <w:r w:rsidR="006169AD">
        <w:t>?</w:t>
      </w:r>
      <w:r>
        <w:t xml:space="preserve"> </w:t>
      </w:r>
      <w:r w:rsidR="006169AD">
        <w:t>Н</w:t>
      </w:r>
      <w:r>
        <w:t xml:space="preserve">е, </w:t>
      </w:r>
      <w:r w:rsidR="006169AD">
        <w:t>па онда можемо бити задовољни ако то продамо по тој цени.</w:t>
      </w:r>
    </w:p>
    <w:p w:rsidR="006169AD" w:rsidRDefault="006169AD" w:rsidP="006169AD">
      <w:pPr>
        <w:pStyle w:val="NormalWeb"/>
      </w:pPr>
      <w:r w:rsidRPr="009D23EA">
        <w:rPr>
          <w:rFonts w:eastAsia="Calibri"/>
          <w:b/>
          <w:bCs/>
        </w:rPr>
        <w:t>Борис Зец</w:t>
      </w:r>
      <w:r w:rsidR="009D23EA" w:rsidRPr="009D23EA">
        <w:rPr>
          <w:rFonts w:eastAsia="Calibri"/>
          <w:b/>
          <w:bCs/>
        </w:rPr>
        <w:t>:</w:t>
      </w:r>
      <w:r>
        <w:t xml:space="preserve"> </w:t>
      </w:r>
      <w:r w:rsidR="009D23EA">
        <w:t>Двориште је 460 м²</w:t>
      </w:r>
      <w:r>
        <w:t xml:space="preserve">. </w:t>
      </w:r>
      <w:proofErr w:type="gramStart"/>
      <w:r>
        <w:t>Ако погледамо двориште, онда ће цена по квадрату бити још мања, јер нисмо узели у обзир колико вреди сама зграда.</w:t>
      </w:r>
      <w:proofErr w:type="gramEnd"/>
    </w:p>
    <w:p w:rsidR="006169AD" w:rsidRDefault="006169AD" w:rsidP="006169AD">
      <w:pPr>
        <w:pStyle w:val="NormalWeb"/>
      </w:pPr>
      <w:proofErr w:type="gramStart"/>
      <w:r>
        <w:t xml:space="preserve">Ми укупно, ако </w:t>
      </w:r>
      <w:r w:rsidR="009D23EA">
        <w:t>по</w:t>
      </w:r>
      <w:r>
        <w:t>гледамо 760, хајде онда да израчунам</w:t>
      </w:r>
      <w:r w:rsidR="009D23EA">
        <w:t>о.</w:t>
      </w:r>
      <w:proofErr w:type="gramEnd"/>
      <w:r>
        <w:t xml:space="preserve"> </w:t>
      </w:r>
      <w:proofErr w:type="gramStart"/>
      <w:r>
        <w:t>То је 76.500 подељено са 720 квадрата, што износи 106 евра по квадрату.</w:t>
      </w:r>
      <w:proofErr w:type="gramEnd"/>
    </w:p>
    <w:p w:rsidR="006169AD" w:rsidRDefault="006169AD" w:rsidP="006169AD">
      <w:pPr>
        <w:pStyle w:val="NormalWeb"/>
      </w:pPr>
      <w:r>
        <w:t xml:space="preserve">Мислим </w:t>
      </w:r>
      <w:r w:rsidR="009D23EA">
        <w:t>и да нема зграде у центру</w:t>
      </w:r>
      <w:r>
        <w:t>, по цени од 106</w:t>
      </w:r>
      <w:proofErr w:type="gramStart"/>
      <w:r>
        <w:t>,2</w:t>
      </w:r>
      <w:proofErr w:type="gramEnd"/>
      <w:r>
        <w:t xml:space="preserve"> евра по квадрату – да се зна. </w:t>
      </w:r>
      <w:proofErr w:type="gramStart"/>
      <w:r>
        <w:t>Чак је и у Горњем Брегу било скупље за нешто боље услове.</w:t>
      </w:r>
      <w:proofErr w:type="gramEnd"/>
    </w:p>
    <w:p w:rsidR="006169AD" w:rsidRDefault="006169AD" w:rsidP="006169AD">
      <w:pPr>
        <w:pStyle w:val="NormalWeb"/>
      </w:pPr>
      <w:proofErr w:type="gramStart"/>
      <w:r>
        <w:t>А то што сте продавали – где сте објавили, како сте објавили, како је неко уопште сазнао?</w:t>
      </w:r>
      <w:proofErr w:type="gramEnd"/>
      <w:r>
        <w:t xml:space="preserve"> </w:t>
      </w:r>
      <w:proofErr w:type="gramStart"/>
      <w:r>
        <w:t>Видим да се стално</w:t>
      </w:r>
      <w:r w:rsidR="009D23EA">
        <w:t xml:space="preserve"> Тим 100 се</w:t>
      </w:r>
      <w:r>
        <w:t xml:space="preserve"> понавља.</w:t>
      </w:r>
      <w:proofErr w:type="gramEnd"/>
    </w:p>
    <w:p w:rsidR="006169AD" w:rsidRDefault="009D23EA" w:rsidP="006169AD">
      <w:pPr>
        <w:pStyle w:val="NormalWeb"/>
      </w:pPr>
      <w:proofErr w:type="gramStart"/>
      <w:r>
        <w:t>Значи он</w:t>
      </w:r>
      <w:r w:rsidR="006169AD">
        <w:t xml:space="preserve"> има</w:t>
      </w:r>
      <w:r>
        <w:t xml:space="preserve"> </w:t>
      </w:r>
      <w:r w:rsidR="006169AD">
        <w:t>обавештење, други нема</w:t>
      </w:r>
      <w:r>
        <w:t>ју обавештење</w:t>
      </w:r>
      <w:r w:rsidR="006169AD">
        <w:t>.</w:t>
      </w:r>
      <w:proofErr w:type="gramEnd"/>
      <w:r>
        <w:t xml:space="preserve"> Рецимо ја сам х</w:t>
      </w:r>
      <w:r w:rsidR="006169AD">
        <w:t xml:space="preserve">тео </w:t>
      </w:r>
      <w:r>
        <w:t>купити</w:t>
      </w:r>
      <w:r w:rsidR="006169AD">
        <w:t>, како да знам</w:t>
      </w:r>
      <w:r>
        <w:t>?</w:t>
      </w:r>
      <w:r w:rsidR="006169AD">
        <w:t xml:space="preserve"> </w:t>
      </w:r>
      <w:proofErr w:type="gramStart"/>
      <w:r w:rsidR="006169AD">
        <w:t>Не гледа</w:t>
      </w:r>
      <w:r>
        <w:t xml:space="preserve">м </w:t>
      </w:r>
      <w:r w:rsidR="006169AD">
        <w:t>сваки дан</w:t>
      </w:r>
      <w:r>
        <w:t xml:space="preserve"> службени лист</w:t>
      </w:r>
      <w:r w:rsidR="006169AD">
        <w:t>.</w:t>
      </w:r>
      <w:proofErr w:type="gramEnd"/>
      <w:r w:rsidR="006169AD">
        <w:t xml:space="preserve"> </w:t>
      </w:r>
      <w:proofErr w:type="gramStart"/>
      <w:r w:rsidR="006169AD">
        <w:t>Мислим да то иде преко реда.</w:t>
      </w:r>
      <w:proofErr w:type="gramEnd"/>
    </w:p>
    <w:p w:rsidR="006169AD" w:rsidRDefault="009D23EA" w:rsidP="006169AD">
      <w:pPr>
        <w:pStyle w:val="NormalWeb"/>
      </w:pPr>
      <w:proofErr w:type="gramStart"/>
      <w:r>
        <w:t>Д</w:t>
      </w:r>
      <w:r w:rsidR="006169AD">
        <w:t xml:space="preserve">а </w:t>
      </w:r>
      <w:r>
        <w:t xml:space="preserve">узмемо да </w:t>
      </w:r>
      <w:r w:rsidR="006169AD">
        <w:t>уопште нема кућа – само да смо продали тај део парцеле.</w:t>
      </w:r>
      <w:proofErr w:type="gramEnd"/>
      <w:r w:rsidR="006169AD">
        <w:t xml:space="preserve"> </w:t>
      </w:r>
      <w:proofErr w:type="gramStart"/>
      <w:r w:rsidR="006169AD">
        <w:t>106 евра по квадрату.</w:t>
      </w:r>
      <w:proofErr w:type="gramEnd"/>
      <w:r w:rsidR="006169AD">
        <w:t xml:space="preserve"> </w:t>
      </w:r>
      <w:r>
        <w:t>Па мислим с</w:t>
      </w:r>
      <w:r w:rsidR="006169AD">
        <w:t>тварно.</w:t>
      </w:r>
    </w:p>
    <w:p w:rsidR="006138FD" w:rsidRDefault="006138FD" w:rsidP="006138FD">
      <w:pPr>
        <w:pStyle w:val="NormalWeb"/>
      </w:pPr>
      <w:r w:rsidRPr="00927D5C">
        <w:rPr>
          <w:b/>
        </w:rPr>
        <w:t>Золтан Шимоњи:</w:t>
      </w:r>
      <w:r>
        <w:t xml:space="preserve"> Ова цена је одређена раније, од стране администрације, и Скупштина је то само потврдила. Иначе, за грађевинско земљиште – већ је било око 107 евра по квадрату (107</w:t>
      </w:r>
      <w:proofErr w:type="gramStart"/>
      <w:r>
        <w:t>,7</w:t>
      </w:r>
      <w:proofErr w:type="gramEnd"/>
      <w:r>
        <w:t xml:space="preserve">). </w:t>
      </w:r>
      <w:proofErr w:type="gramStart"/>
      <w:r>
        <w:t>То значи нешто више.</w:t>
      </w:r>
      <w:proofErr w:type="gramEnd"/>
      <w:r>
        <w:t xml:space="preserve"> </w:t>
      </w:r>
      <w:proofErr w:type="gramStart"/>
      <w:r>
        <w:t>У просеку је 106 евра.</w:t>
      </w:r>
      <w:proofErr w:type="gramEnd"/>
      <w:r>
        <w:t xml:space="preserve"> </w:t>
      </w:r>
      <w:proofErr w:type="gramStart"/>
      <w:r>
        <w:t>То је тај ниво.</w:t>
      </w:r>
      <w:proofErr w:type="gramEnd"/>
    </w:p>
    <w:p w:rsidR="006138FD" w:rsidRDefault="006138FD" w:rsidP="006169AD">
      <w:pPr>
        <w:pStyle w:val="NormalWeb"/>
      </w:pPr>
    </w:p>
    <w:p w:rsidR="00134514" w:rsidRDefault="00134514" w:rsidP="00134514">
      <w:pPr>
        <w:pStyle w:val="NormalWeb"/>
      </w:pPr>
      <w:r w:rsidRPr="009D23EA">
        <w:rPr>
          <w:rFonts w:eastAsia="Calibri"/>
          <w:b/>
          <w:bCs/>
        </w:rPr>
        <w:lastRenderedPageBreak/>
        <w:t>Борис Зец:</w:t>
      </w:r>
      <w:r>
        <w:t xml:space="preserve"> Ако Скупштина прихвати, то значи да је у питању политички интерес.</w:t>
      </w:r>
      <w:r w:rsidR="006138FD">
        <w:t xml:space="preserve"> </w:t>
      </w:r>
      <w:proofErr w:type="gramStart"/>
      <w:r>
        <w:t>Али ја вам кажем – ово је све намештено.</w:t>
      </w:r>
      <w:proofErr w:type="gramEnd"/>
      <w:r>
        <w:t xml:space="preserve"> </w:t>
      </w:r>
      <w:proofErr w:type="gramStart"/>
      <w:r>
        <w:t>Ово није реална цена.</w:t>
      </w:r>
      <w:proofErr w:type="gramEnd"/>
      <w:r>
        <w:t xml:space="preserve"> </w:t>
      </w:r>
      <w:proofErr w:type="gramStart"/>
      <w:r>
        <w:t>Ово је испод вредности.</w:t>
      </w:r>
      <w:proofErr w:type="gramEnd"/>
      <w:r w:rsidR="00927D5C">
        <w:t xml:space="preserve"> </w:t>
      </w:r>
      <w:proofErr w:type="gramStart"/>
      <w:r>
        <w:t>Продајете у бесцење – својим пријатељима, партијским људима – а онда овде изгласавате као да вас се то не тиче.</w:t>
      </w:r>
      <w:proofErr w:type="gramEnd"/>
      <w:r w:rsidR="00927D5C">
        <w:t xml:space="preserve"> </w:t>
      </w:r>
      <w:proofErr w:type="gramStart"/>
      <w:r>
        <w:t>Мислим да је то срамота.</w:t>
      </w:r>
      <w:proofErr w:type="gramEnd"/>
      <w:r w:rsidR="00927D5C">
        <w:t xml:space="preserve"> </w:t>
      </w:r>
      <w:proofErr w:type="gramStart"/>
      <w:r>
        <w:t>И мислим да нисте ни прочитали материјал.</w:t>
      </w:r>
      <w:proofErr w:type="gramEnd"/>
      <w:r>
        <w:t xml:space="preserve"> </w:t>
      </w:r>
      <w:proofErr w:type="gramStart"/>
      <w:r>
        <w:t>Долазите неспремни, али вас није брига, јер знате да ћете све изгласати.</w:t>
      </w:r>
      <w:proofErr w:type="gramEnd"/>
      <w:r w:rsidR="00927D5C">
        <w:t xml:space="preserve"> </w:t>
      </w:r>
      <w:proofErr w:type="gramStart"/>
      <w:r>
        <w:t>Не кажем за све, али има таквих.</w:t>
      </w:r>
      <w:proofErr w:type="gramEnd"/>
      <w:r w:rsidR="00927D5C">
        <w:t xml:space="preserve"> </w:t>
      </w:r>
      <w:proofErr w:type="gramStart"/>
      <w:r>
        <w:t>Свaka част изузецима.</w:t>
      </w:r>
      <w:proofErr w:type="gramEnd"/>
      <w:r w:rsidR="00927D5C">
        <w:t xml:space="preserve"> </w:t>
      </w:r>
      <w:proofErr w:type="gramStart"/>
      <w:r>
        <w:t>Ја морам да будем оштар – можете се смејати, али ово није смешно.</w:t>
      </w:r>
      <w:proofErr w:type="gramEnd"/>
      <w:r>
        <w:t xml:space="preserve"> </w:t>
      </w:r>
      <w:proofErr w:type="gramStart"/>
      <w:r>
        <w:t>Лако је бити у странци која је на власти.</w:t>
      </w:r>
      <w:proofErr w:type="gramEnd"/>
      <w:r>
        <w:t xml:space="preserve"> </w:t>
      </w:r>
      <w:proofErr w:type="gramStart"/>
      <w:r>
        <w:t>Када се власт промени, видећемо где ћемо бити.</w:t>
      </w:r>
      <w:proofErr w:type="gramEnd"/>
      <w:r w:rsidR="00927D5C">
        <w:t xml:space="preserve"> </w:t>
      </w:r>
      <w:proofErr w:type="gramStart"/>
      <w:r>
        <w:t>Ја вам кажем – ово је продаја у бесцење.</w:t>
      </w:r>
      <w:proofErr w:type="gramEnd"/>
      <w:r w:rsidR="00927D5C">
        <w:t xml:space="preserve"> </w:t>
      </w:r>
      <w:proofErr w:type="gramStart"/>
      <w:r>
        <w:t>Биће законито, формално ће све бити у реду, али знамо да је ово манипулација.</w:t>
      </w:r>
      <w:proofErr w:type="gramEnd"/>
      <w:r w:rsidR="00927D5C">
        <w:t xml:space="preserve"> </w:t>
      </w:r>
      <w:proofErr w:type="gramStart"/>
      <w:r>
        <w:t>И то ће сви знати.</w:t>
      </w:r>
      <w:proofErr w:type="gramEnd"/>
      <w:r w:rsidR="00927D5C">
        <w:t xml:space="preserve"> </w:t>
      </w:r>
      <w:proofErr w:type="gramStart"/>
      <w:r>
        <w:t>106 евра по квадрату – то је то.</w:t>
      </w:r>
      <w:proofErr w:type="gramEnd"/>
      <w:r w:rsidR="00927D5C">
        <w:t xml:space="preserve"> </w:t>
      </w:r>
      <w:proofErr w:type="gramStart"/>
      <w:r>
        <w:t>Хвала, завршио сам.</w:t>
      </w:r>
      <w:proofErr w:type="gramEnd"/>
      <w:r>
        <w:t xml:space="preserve"> </w:t>
      </w:r>
      <w:proofErr w:type="gramStart"/>
      <w:r>
        <w:t>Можемо да гласамо.</w:t>
      </w:r>
      <w:proofErr w:type="gramEnd"/>
    </w:p>
    <w:p w:rsidR="006138FD" w:rsidRDefault="006138FD" w:rsidP="006138FD">
      <w:pPr>
        <w:pStyle w:val="NormalWeb"/>
        <w:spacing w:before="0" w:beforeAutospacing="0" w:after="0" w:afterAutospacing="0"/>
      </w:pPr>
      <w:r w:rsidRPr="006138FD">
        <w:rPr>
          <w:b/>
        </w:rPr>
        <w:t>Горан Авдаловић:</w:t>
      </w:r>
      <w:r>
        <w:t xml:space="preserve"> Ја знам како је направљена та зграда, али, рецимо, наша бивша зграда – односно СПС, бивши комитет – та зграда је стварно у лошем стању.</w:t>
      </w:r>
    </w:p>
    <w:p w:rsidR="006138FD" w:rsidRDefault="006138FD" w:rsidP="006138FD">
      <w:pPr>
        <w:pStyle w:val="NormalWeb"/>
        <w:spacing w:before="0" w:beforeAutospacing="0" w:after="0" w:afterAutospacing="0"/>
      </w:pPr>
      <w:proofErr w:type="gramStart"/>
      <w:r>
        <w:t>Потребна је комплетна реконструкција конструкције, ако се објективно гледа.</w:t>
      </w:r>
      <w:proofErr w:type="gramEnd"/>
      <w:r>
        <w:t xml:space="preserve"> </w:t>
      </w:r>
      <w:proofErr w:type="gramStart"/>
      <w:r>
        <w:t>Ти станови су стари, из периода шећеране, значи 40 и више година, са зидовима дебљине и до 30 центиметара.</w:t>
      </w:r>
      <w:proofErr w:type="gramEnd"/>
      <w:r>
        <w:t xml:space="preserve"> </w:t>
      </w:r>
      <w:proofErr w:type="gramStart"/>
      <w:r>
        <w:t>Али питање је унутрашњости – каква је стварна структура?</w:t>
      </w:r>
      <w:proofErr w:type="gramEnd"/>
      <w:r>
        <w:t xml:space="preserve"> Не причамо о целој згради, али ипак…</w:t>
      </w:r>
    </w:p>
    <w:p w:rsidR="006138FD" w:rsidRDefault="006138FD" w:rsidP="006138FD">
      <w:pPr>
        <w:pStyle w:val="NormalWeb"/>
        <w:spacing w:before="0" w:beforeAutospacing="0" w:after="0" w:afterAutospacing="0"/>
      </w:pPr>
      <w:proofErr w:type="gramStart"/>
      <w:r>
        <w:t>Ја се не разумем у ту врсту процене, али сматрам да је морао да се уради неки реалан и стручан увид.</w:t>
      </w:r>
      <w:proofErr w:type="gramEnd"/>
    </w:p>
    <w:p w:rsidR="006138FD" w:rsidRDefault="006138FD" w:rsidP="006138FD">
      <w:pPr>
        <w:pStyle w:val="NormalWeb"/>
        <w:spacing w:before="0" w:beforeAutospacing="0" w:after="0" w:afterAutospacing="0"/>
      </w:pPr>
      <w:proofErr w:type="gramStart"/>
      <w:r>
        <w:t>Ако је по закону, ако општина продаје, мора да постоји процена од стране стручног лица, некога ко се у то разуме.</w:t>
      </w:r>
      <w:proofErr w:type="gramEnd"/>
      <w:r>
        <w:t xml:space="preserve"> </w:t>
      </w:r>
      <w:proofErr w:type="gramStart"/>
      <w:r>
        <w:t>Ипак је то зграда у центру.</w:t>
      </w:r>
      <w:proofErr w:type="gramEnd"/>
    </w:p>
    <w:p w:rsidR="006138FD" w:rsidRDefault="006138FD" w:rsidP="006138FD">
      <w:pPr>
        <w:pStyle w:val="NormalWeb"/>
        <w:spacing w:before="0" w:beforeAutospacing="0" w:after="0" w:afterAutospacing="0"/>
      </w:pPr>
      <w:proofErr w:type="gramStart"/>
      <w:r>
        <w:t>Ја лично немам никакав интерес у томе.</w:t>
      </w:r>
      <w:proofErr w:type="gramEnd"/>
      <w:r>
        <w:t xml:space="preserve"> </w:t>
      </w:r>
      <w:proofErr w:type="gramStart"/>
      <w:r>
        <w:t>Неко ко дође у општину нема никакав лични интерес за ту зграду.</w:t>
      </w:r>
      <w:proofErr w:type="gramEnd"/>
      <w:r>
        <w:t xml:space="preserve"> </w:t>
      </w:r>
      <w:proofErr w:type="gramStart"/>
      <w:r>
        <w:t>Али ипак, када говоримо о згради комитета, ма каква она била, њена локација у центру има вредност.</w:t>
      </w:r>
      <w:proofErr w:type="gramEnd"/>
    </w:p>
    <w:p w:rsidR="006138FD" w:rsidRDefault="006138FD" w:rsidP="006138FD">
      <w:pPr>
        <w:pStyle w:val="NormalWeb"/>
      </w:pPr>
      <w:r>
        <w:t>Слажем се да стање није добро, али ипак…</w:t>
      </w:r>
    </w:p>
    <w:p w:rsidR="006138FD" w:rsidRDefault="006138FD" w:rsidP="00751DE9">
      <w:pPr>
        <w:pStyle w:val="NormalWeb"/>
        <w:spacing w:before="0" w:beforeAutospacing="0" w:after="0" w:afterAutospacing="0"/>
      </w:pPr>
      <w:r>
        <w:t xml:space="preserve">Борис Зец : Хтео бих да се надовежем: да ли би било ко од вас продао своју приватну зграду по овој цени? </w:t>
      </w:r>
      <w:proofErr w:type="gramStart"/>
      <w:r>
        <w:t>Да имате такву зграду, да ли бисте је продали?</w:t>
      </w:r>
      <w:proofErr w:type="gramEnd"/>
      <w:r w:rsidR="00751DE9">
        <w:t xml:space="preserve"> </w:t>
      </w:r>
      <w:proofErr w:type="gramStart"/>
      <w:r w:rsidR="00751DE9">
        <w:t xml:space="preserve">- </w:t>
      </w:r>
      <w:r>
        <w:t>Не бисте.</w:t>
      </w:r>
      <w:proofErr w:type="gramEnd"/>
    </w:p>
    <w:p w:rsidR="006138FD" w:rsidRDefault="006138FD" w:rsidP="00751DE9">
      <w:pPr>
        <w:pStyle w:val="NormalWeb"/>
        <w:spacing w:before="0" w:beforeAutospacing="0" w:after="0" w:afterAutospacing="0"/>
      </w:pPr>
      <w:r>
        <w:t>Можете рећи да је толико изласано, да је таква одлука, али када је нешто „ничје“, односно државно, онда постоји партијски интерес да се прода по тој цени.</w:t>
      </w:r>
    </w:p>
    <w:p w:rsidR="006138FD" w:rsidRDefault="006138FD" w:rsidP="00751DE9">
      <w:pPr>
        <w:pStyle w:val="NormalWeb"/>
        <w:spacing w:before="0" w:beforeAutospacing="0" w:after="0" w:afterAutospacing="0"/>
      </w:pPr>
      <w:proofErr w:type="gramStart"/>
      <w:r>
        <w:t>Можете рећи и да је све било јавно, да је било понуда.</w:t>
      </w:r>
      <w:proofErr w:type="gramEnd"/>
      <w:r>
        <w:t xml:space="preserve"> </w:t>
      </w:r>
      <w:proofErr w:type="gramStart"/>
      <w:r>
        <w:t>Али ко ће да понуди више, када се већ зна по којој цени је изгласано?</w:t>
      </w:r>
      <w:proofErr w:type="gramEnd"/>
    </w:p>
    <w:p w:rsidR="006138FD" w:rsidRDefault="006138FD" w:rsidP="00751DE9">
      <w:pPr>
        <w:pStyle w:val="NormalWeb"/>
        <w:spacing w:before="0" w:beforeAutospacing="0" w:after="0" w:afterAutospacing="0"/>
      </w:pPr>
      <w:proofErr w:type="gramStart"/>
      <w:r>
        <w:t>Да имате то у власништву, не бисте продали за те паре.</w:t>
      </w:r>
      <w:proofErr w:type="gramEnd"/>
      <w:r>
        <w:t xml:space="preserve"> Не бисте рекли: „Добро је, добио сам толико“, него бисте рекли: „Нећу да продам за ту цену, то је у центру, макар срушио и продао плац</w:t>
      </w:r>
      <w:proofErr w:type="gramStart"/>
      <w:r>
        <w:t>.“</w:t>
      </w:r>
      <w:proofErr w:type="gramEnd"/>
    </w:p>
    <w:p w:rsidR="006138FD" w:rsidRDefault="006138FD" w:rsidP="00751DE9">
      <w:pPr>
        <w:pStyle w:val="NormalWeb"/>
        <w:spacing w:before="0" w:beforeAutospacing="0" w:after="0" w:afterAutospacing="0"/>
      </w:pPr>
      <w:proofErr w:type="gramStart"/>
      <w:r>
        <w:t>Ето тако.</w:t>
      </w:r>
      <w:proofErr w:type="gramEnd"/>
    </w:p>
    <w:p w:rsidR="006138FD" w:rsidRDefault="006138FD" w:rsidP="00751DE9">
      <w:pPr>
        <w:pStyle w:val="NormalWeb"/>
        <w:spacing w:before="0" w:beforeAutospacing="0" w:after="0" w:afterAutospacing="0"/>
      </w:pPr>
      <w:proofErr w:type="gramStart"/>
      <w:r>
        <w:t>А ви овде гласате за све што дође, јер вам је тако наложено.</w:t>
      </w:r>
      <w:proofErr w:type="gramEnd"/>
    </w:p>
    <w:p w:rsidR="006138FD" w:rsidRDefault="006138FD" w:rsidP="00751DE9">
      <w:pPr>
        <w:pStyle w:val="NormalWeb"/>
        <w:spacing w:before="0" w:beforeAutospacing="0" w:after="0" w:afterAutospacing="0"/>
      </w:pPr>
      <w:proofErr w:type="gramStart"/>
      <w:r>
        <w:t>Да ли је правно све у реду?</w:t>
      </w:r>
      <w:proofErr w:type="gramEnd"/>
      <w:r>
        <w:t xml:space="preserve"> </w:t>
      </w:r>
      <w:proofErr w:type="gramStart"/>
      <w:r>
        <w:t>Јесте, правно је у реду.</w:t>
      </w:r>
      <w:proofErr w:type="gramEnd"/>
    </w:p>
    <w:p w:rsidR="006138FD" w:rsidRDefault="006138FD" w:rsidP="00751DE9">
      <w:pPr>
        <w:pStyle w:val="NormalWeb"/>
        <w:spacing w:before="0" w:beforeAutospacing="0" w:after="0" w:afterAutospacing="0"/>
      </w:pPr>
      <w:proofErr w:type="gramStart"/>
      <w:r>
        <w:t>Али желим још нешто да кажем.</w:t>
      </w:r>
      <w:proofErr w:type="gramEnd"/>
    </w:p>
    <w:p w:rsidR="006138FD" w:rsidRDefault="006138FD" w:rsidP="00751DE9">
      <w:pPr>
        <w:pStyle w:val="NormalWeb"/>
        <w:spacing w:before="0" w:beforeAutospacing="0" w:after="0" w:afterAutospacing="0"/>
      </w:pPr>
      <w:proofErr w:type="gramStart"/>
      <w:r>
        <w:t>Кажете – правно је у реду.</w:t>
      </w:r>
      <w:proofErr w:type="gramEnd"/>
      <w:r>
        <w:t xml:space="preserve"> </w:t>
      </w:r>
      <w:proofErr w:type="gramStart"/>
      <w:r>
        <w:t>Када већина донесе закон у Скупштини, све може да се изгласа и постаје „закон“.</w:t>
      </w:r>
      <w:proofErr w:type="gramEnd"/>
    </w:p>
    <w:p w:rsidR="006138FD" w:rsidRDefault="006138FD" w:rsidP="00751DE9">
      <w:pPr>
        <w:pStyle w:val="NormalWeb"/>
        <w:spacing w:before="0" w:beforeAutospacing="0" w:after="0" w:afterAutospacing="0"/>
      </w:pPr>
      <w:r>
        <w:t>Али да вас питам: да ли је све што је законито – и праведно?</w:t>
      </w:r>
    </w:p>
    <w:p w:rsidR="006138FD" w:rsidRDefault="006138FD" w:rsidP="00751DE9">
      <w:pPr>
        <w:pStyle w:val="NormalWeb"/>
        <w:spacing w:before="0" w:beforeAutospacing="0" w:after="0" w:afterAutospacing="0"/>
      </w:pPr>
      <w:proofErr w:type="gramStart"/>
      <w:r>
        <w:t>Знамо из историје да су и закони доношени који нису били праведни.</w:t>
      </w:r>
      <w:proofErr w:type="gramEnd"/>
    </w:p>
    <w:p w:rsidR="006138FD" w:rsidRDefault="006138FD" w:rsidP="00751DE9">
      <w:pPr>
        <w:pStyle w:val="NormalWeb"/>
        <w:spacing w:before="0" w:beforeAutospacing="0" w:after="0" w:afterAutospacing="0"/>
      </w:pPr>
      <w:proofErr w:type="gramStart"/>
      <w:r>
        <w:t>То што је нешто донето као закон и одлука, не значи да је то исправно и праведно.</w:t>
      </w:r>
      <w:proofErr w:type="gramEnd"/>
    </w:p>
    <w:p w:rsidR="006138FD" w:rsidRDefault="006138FD" w:rsidP="00751DE9">
      <w:pPr>
        <w:pStyle w:val="NormalWeb"/>
        <w:spacing w:before="0" w:beforeAutospacing="0" w:after="0" w:afterAutospacing="0"/>
      </w:pPr>
      <w:proofErr w:type="gramStart"/>
      <w:r>
        <w:t>Ово је, по мом мишљењу, општа крађа.</w:t>
      </w:r>
      <w:proofErr w:type="gramEnd"/>
    </w:p>
    <w:p w:rsidR="006138FD" w:rsidRDefault="006138FD" w:rsidP="00751DE9">
      <w:pPr>
        <w:pStyle w:val="NormalWeb"/>
        <w:spacing w:before="0" w:beforeAutospacing="0" w:after="0" w:afterAutospacing="0"/>
      </w:pPr>
      <w:proofErr w:type="gramStart"/>
      <w:r>
        <w:lastRenderedPageBreak/>
        <w:t>160 евра – ово је општа крађа.</w:t>
      </w:r>
      <w:proofErr w:type="gramEnd"/>
    </w:p>
    <w:p w:rsidR="006138FD" w:rsidRDefault="006138FD" w:rsidP="00751DE9">
      <w:pPr>
        <w:pStyle w:val="NormalWeb"/>
        <w:spacing w:before="0" w:beforeAutospacing="0" w:after="0" w:afterAutospacing="0"/>
      </w:pPr>
      <w:proofErr w:type="gramStart"/>
      <w:r>
        <w:t>Хајде да идемо даље.</w:t>
      </w:r>
      <w:proofErr w:type="gramEnd"/>
    </w:p>
    <w:p w:rsidR="00DA5969" w:rsidRPr="00DA5969" w:rsidRDefault="006138FD" w:rsidP="00F90B13">
      <w:pPr>
        <w:pStyle w:val="NormalWeb"/>
      </w:pPr>
      <w:proofErr w:type="gramStart"/>
      <w:r>
        <w:t>Можемо да почнемо са гласањем.</w:t>
      </w:r>
      <w:proofErr w:type="gramEnd"/>
    </w:p>
    <w:p w:rsidR="003869D7" w:rsidRPr="00981A2B" w:rsidRDefault="003869D7" w:rsidP="003869D7">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700593">
        <w:rPr>
          <w:rFonts w:ascii="Times New Roman" w:eastAsia="Calibri" w:hAnsi="Times New Roman" w:cs="Times New Roman"/>
          <w:bCs/>
          <w:sz w:val="24"/>
          <w:szCs w:val="24"/>
          <w:lang w:val="en-US"/>
        </w:rPr>
        <w:t xml:space="preserve"> више</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3869D7" w:rsidRDefault="003869D7" w:rsidP="003869D7">
      <w:pPr>
        <w:ind w:left="4320" w:firstLine="720"/>
        <w:rPr>
          <w:rFonts w:ascii="Times New Roman" w:eastAsia="Calibri" w:hAnsi="Times New Roman" w:cs="Times New Roman"/>
          <w:bCs/>
          <w:sz w:val="24"/>
          <w:szCs w:val="24"/>
          <w:lang w:val="en-US"/>
        </w:rPr>
      </w:pPr>
    </w:p>
    <w:p w:rsidR="003869D7" w:rsidRPr="00981A2B" w:rsidRDefault="003869D7" w:rsidP="003869D7">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3</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2 </w:t>
      </w:r>
      <w:r>
        <w:rPr>
          <w:rFonts w:ascii="Times New Roman" w:eastAsia="Calibri" w:hAnsi="Times New Roman" w:cs="Times New Roman"/>
          <w:bCs/>
          <w:sz w:val="24"/>
          <w:szCs w:val="24"/>
        </w:rPr>
        <w:t>против</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3869D7" w:rsidRPr="00981A2B" w:rsidRDefault="003869D7" w:rsidP="003869D7">
      <w:pPr>
        <w:rPr>
          <w:rFonts w:ascii="Times New Roman" w:eastAsia="Calibri" w:hAnsi="Times New Roman" w:cs="Times New Roman"/>
          <w:bCs/>
          <w:sz w:val="24"/>
          <w:szCs w:val="24"/>
          <w:lang w:val="en-US"/>
        </w:rPr>
      </w:pPr>
    </w:p>
    <w:p w:rsidR="003869D7" w:rsidRPr="00981A2B" w:rsidRDefault="003869D7" w:rsidP="003869D7">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869D7" w:rsidRDefault="003869D7" w:rsidP="003869D7">
      <w:pPr>
        <w:ind w:left="4320" w:firstLine="720"/>
        <w:rPr>
          <w:color w:val="000000"/>
        </w:rPr>
      </w:pPr>
    </w:p>
    <w:p w:rsidR="003869D7" w:rsidRPr="00981A2B" w:rsidRDefault="003869D7" w:rsidP="003869D7">
      <w:pPr>
        <w:ind w:left="360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 xml:space="preserve">Усваја се </w:t>
      </w:r>
      <w:r>
        <w:rPr>
          <w:rFonts w:ascii="Times New Roman" w:eastAsia="Calibri" w:hAnsi="Times New Roman" w:cs="Times New Roman"/>
          <w:sz w:val="24"/>
          <w:szCs w:val="24"/>
          <w:lang w:val="en-US"/>
        </w:rPr>
        <w:t>предлог</w:t>
      </w:r>
      <w:r w:rsidRPr="003869D7">
        <w:rPr>
          <w:rFonts w:eastAsia="Calibri"/>
        </w:rPr>
        <w:t xml:space="preserve"> </w:t>
      </w:r>
      <w:r w:rsidR="003A1D2A" w:rsidRPr="006872FC">
        <w:rPr>
          <w:rFonts w:ascii="Times New Roman" w:eastAsia="Calibri" w:hAnsi="Times New Roman" w:cs="Times New Roman"/>
          <w:sz w:val="24"/>
          <w:szCs w:val="24"/>
          <w:lang w:val="en-US"/>
        </w:rPr>
        <w:t xml:space="preserve">Одлуке о отуђењу непокретности </w:t>
      </w:r>
      <w:proofErr w:type="gramStart"/>
      <w:r w:rsidR="003A1D2A" w:rsidRPr="006872FC">
        <w:rPr>
          <w:rFonts w:ascii="Times New Roman" w:eastAsia="Calibri" w:hAnsi="Times New Roman" w:cs="Times New Roman"/>
          <w:sz w:val="24"/>
          <w:szCs w:val="24"/>
          <w:lang w:val="en-US"/>
        </w:rPr>
        <w:t>из  јавне</w:t>
      </w:r>
      <w:proofErr w:type="gramEnd"/>
      <w:r w:rsidR="003A1D2A" w:rsidRPr="006872FC">
        <w:rPr>
          <w:rFonts w:ascii="Times New Roman" w:eastAsia="Calibri" w:hAnsi="Times New Roman" w:cs="Times New Roman"/>
          <w:sz w:val="24"/>
          <w:szCs w:val="24"/>
          <w:lang w:val="en-US"/>
        </w:rPr>
        <w:t xml:space="preserve"> својине општине Сента</w:t>
      </w:r>
      <w:r w:rsidR="003A1D2A"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2E79A0" w:rsidRDefault="002E79A0" w:rsidP="003869D7">
      <w:pPr>
        <w:pStyle w:val="NormalWeb"/>
        <w:spacing w:before="0" w:beforeAutospacing="0" w:after="0" w:afterAutospacing="0"/>
        <w:rPr>
          <w:rFonts w:eastAsia="Calibri"/>
        </w:rPr>
      </w:pPr>
    </w:p>
    <w:p w:rsidR="001706CF" w:rsidRDefault="001706CF" w:rsidP="003869D7">
      <w:pPr>
        <w:pStyle w:val="NormalWeb"/>
        <w:spacing w:before="0" w:beforeAutospacing="0" w:after="0" w:afterAutospacing="0"/>
        <w:rPr>
          <w:rFonts w:eastAsia="Calibri"/>
        </w:rPr>
      </w:pPr>
    </w:p>
    <w:p w:rsidR="00E73BA3" w:rsidRDefault="00E73BA3" w:rsidP="00E73BA3">
      <w:pPr>
        <w:pStyle w:val="NoSpacing"/>
        <w:rPr>
          <w:u w:val="single"/>
        </w:rPr>
      </w:pPr>
      <w:r w:rsidRPr="00C33F95">
        <w:rPr>
          <w:u w:val="single"/>
        </w:rPr>
        <w:t>7.</w:t>
      </w:r>
      <w:r w:rsidRPr="00FE2566">
        <w:rPr>
          <w:u w:val="single"/>
          <w:lang w:val="sr-Cyrl-CS"/>
        </w:rPr>
        <w:t xml:space="preserve"> </w:t>
      </w:r>
      <w:proofErr w:type="gramStart"/>
      <w:r w:rsidRPr="008D65D1">
        <w:rPr>
          <w:u w:val="single"/>
          <w:lang w:val="sr-Cyrl-CS"/>
        </w:rPr>
        <w:t>тачка</w:t>
      </w:r>
      <w:proofErr w:type="gramEnd"/>
    </w:p>
    <w:p w:rsidR="00FF1527" w:rsidRPr="006872FC" w:rsidRDefault="00FF1527" w:rsidP="00FF1527">
      <w:p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отуђењу сувласничког удела непокретности из јавне својине општине Сента непосредном погодбом;</w:t>
      </w:r>
    </w:p>
    <w:p w:rsidR="002E79A0" w:rsidRDefault="002E79A0" w:rsidP="0034023E">
      <w:pPr>
        <w:pStyle w:val="NormalWeb"/>
        <w:spacing w:before="0" w:beforeAutospacing="0" w:after="0" w:afterAutospacing="0"/>
        <w:rPr>
          <w:rFonts w:eastAsia="Calibri"/>
        </w:rPr>
      </w:pPr>
    </w:p>
    <w:p w:rsidR="00E73BA3" w:rsidRDefault="00E73BA3" w:rsidP="00E73BA3">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E73BA3" w:rsidRDefault="00E73BA3" w:rsidP="00E73BA3">
      <w:pPr>
        <w:rPr>
          <w:rFonts w:ascii="Times New Roman" w:eastAsia="Calibri" w:hAnsi="Times New Roman" w:cs="Times New Roman"/>
          <w:bCs/>
          <w:sz w:val="24"/>
          <w:szCs w:val="24"/>
          <w:lang w:val="en-US"/>
        </w:rPr>
      </w:pPr>
    </w:p>
    <w:p w:rsidR="00FF1527" w:rsidRDefault="00E73BA3" w:rsidP="00E73BA3">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E73BA3" w:rsidRDefault="00E73BA3" w:rsidP="00E73BA3">
      <w:pPr>
        <w:rPr>
          <w:rFonts w:ascii="Times New Roman" w:eastAsia="Calibri" w:hAnsi="Times New Roman" w:cs="Times New Roman"/>
          <w:bCs/>
          <w:sz w:val="24"/>
          <w:szCs w:val="24"/>
          <w:lang w:val="en-US"/>
        </w:rPr>
      </w:pPr>
    </w:p>
    <w:p w:rsidR="00E73BA3" w:rsidRPr="00981A2B" w:rsidRDefault="00E73BA3" w:rsidP="00E73BA3">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E73BA3" w:rsidRDefault="00E73BA3" w:rsidP="00E73BA3">
      <w:pPr>
        <w:ind w:left="4320" w:firstLine="720"/>
        <w:rPr>
          <w:rFonts w:ascii="Times New Roman" w:eastAsia="Calibri" w:hAnsi="Times New Roman" w:cs="Times New Roman"/>
          <w:bCs/>
          <w:sz w:val="24"/>
          <w:szCs w:val="24"/>
          <w:lang w:val="en-US"/>
        </w:rPr>
      </w:pPr>
    </w:p>
    <w:p w:rsidR="00E73BA3" w:rsidRPr="00981A2B" w:rsidRDefault="00E73BA3" w:rsidP="00E73BA3">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w:t>
      </w:r>
      <w:r w:rsidR="00237783">
        <w:rPr>
          <w:rFonts w:ascii="Times New Roman" w:eastAsia="Calibri" w:hAnsi="Times New Roman" w:cs="Times New Roman"/>
          <w:bCs/>
          <w:sz w:val="24"/>
          <w:szCs w:val="24"/>
          <w:lang w:val="en-US"/>
        </w:rPr>
        <w:t xml:space="preserve">једногласно </w:t>
      </w:r>
      <w:r w:rsidRPr="00981A2B">
        <w:rPr>
          <w:rFonts w:ascii="Times New Roman" w:eastAsia="Calibri" w:hAnsi="Times New Roman" w:cs="Times New Roman"/>
          <w:bCs/>
          <w:sz w:val="24"/>
          <w:szCs w:val="24"/>
          <w:lang w:val="en-US"/>
        </w:rPr>
        <w:t>(</w:t>
      </w:r>
      <w:r w:rsidR="00237783">
        <w:rPr>
          <w:rFonts w:ascii="Times New Roman" w:eastAsia="Calibri" w:hAnsi="Times New Roman" w:cs="Times New Roman"/>
          <w:bCs/>
          <w:sz w:val="24"/>
          <w:szCs w:val="24"/>
          <w:lang w:val="en-US"/>
        </w:rPr>
        <w:t>6</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E73BA3" w:rsidRPr="00981A2B" w:rsidRDefault="00E73BA3" w:rsidP="00E73BA3">
      <w:pPr>
        <w:rPr>
          <w:rFonts w:ascii="Times New Roman" w:eastAsia="Calibri" w:hAnsi="Times New Roman" w:cs="Times New Roman"/>
          <w:bCs/>
          <w:sz w:val="24"/>
          <w:szCs w:val="24"/>
          <w:lang w:val="en-US"/>
        </w:rPr>
      </w:pPr>
    </w:p>
    <w:p w:rsidR="00E73BA3" w:rsidRPr="00981A2B" w:rsidRDefault="00E73BA3" w:rsidP="00E73BA3">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E73BA3" w:rsidRDefault="00E73BA3" w:rsidP="00E73BA3">
      <w:pPr>
        <w:ind w:left="4320" w:firstLine="720"/>
        <w:rPr>
          <w:color w:val="000000"/>
        </w:rPr>
      </w:pPr>
    </w:p>
    <w:p w:rsidR="00E73BA3" w:rsidRPr="00981A2B" w:rsidRDefault="00E73BA3" w:rsidP="00E73BA3">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E73BA3">
        <w:rPr>
          <w:rFonts w:ascii="Times New Roman" w:eastAsia="Calibri" w:hAnsi="Times New Roman" w:cs="Times New Roman"/>
          <w:sz w:val="24"/>
          <w:szCs w:val="24"/>
        </w:rPr>
        <w:t xml:space="preserve"> </w:t>
      </w:r>
      <w:r w:rsidR="00237783" w:rsidRPr="006872FC">
        <w:rPr>
          <w:rFonts w:ascii="Times New Roman" w:eastAsia="Calibri" w:hAnsi="Times New Roman" w:cs="Times New Roman"/>
          <w:sz w:val="24"/>
          <w:szCs w:val="24"/>
          <w:lang w:val="en-US"/>
        </w:rPr>
        <w:t>Одлуке о отуђењу сувласничког удела непокретности из јавне својине општине Сента непосредном погодбом</w:t>
      </w:r>
      <w:r w:rsidR="00237783"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E73BA3" w:rsidRDefault="00E73BA3" w:rsidP="00E73BA3">
      <w:pPr>
        <w:rPr>
          <w:rFonts w:ascii="Times New Roman" w:eastAsia="Calibri" w:hAnsi="Times New Roman" w:cs="Times New Roman"/>
          <w:bCs/>
          <w:sz w:val="24"/>
          <w:szCs w:val="24"/>
          <w:lang w:val="en-US"/>
        </w:rPr>
      </w:pPr>
    </w:p>
    <w:p w:rsidR="00E73BA3" w:rsidRDefault="00E73BA3" w:rsidP="00E73BA3">
      <w:pPr>
        <w:rPr>
          <w:rFonts w:ascii="Times New Roman" w:eastAsia="Calibri" w:hAnsi="Times New Roman" w:cs="Times New Roman"/>
          <w:bCs/>
          <w:sz w:val="24"/>
          <w:szCs w:val="24"/>
          <w:lang w:val="en-US"/>
        </w:rPr>
      </w:pPr>
    </w:p>
    <w:p w:rsidR="00E73BA3" w:rsidRDefault="00E73BA3" w:rsidP="00E73BA3">
      <w:pPr>
        <w:pStyle w:val="NoSpacing"/>
        <w:rPr>
          <w:u w:val="single"/>
        </w:rPr>
      </w:pPr>
      <w:r w:rsidRPr="00C33F95">
        <w:rPr>
          <w:u w:val="single"/>
        </w:rPr>
        <w:t>8.</w:t>
      </w:r>
      <w:r w:rsidRPr="00FE2566">
        <w:rPr>
          <w:u w:val="single"/>
          <w:lang w:val="sr-Cyrl-CS"/>
        </w:rPr>
        <w:t xml:space="preserve"> </w:t>
      </w:r>
      <w:proofErr w:type="gramStart"/>
      <w:r w:rsidRPr="008D65D1">
        <w:rPr>
          <w:u w:val="single"/>
          <w:lang w:val="sr-Cyrl-CS"/>
        </w:rPr>
        <w:t>тачка</w:t>
      </w:r>
      <w:proofErr w:type="gramEnd"/>
    </w:p>
    <w:p w:rsidR="002C047C" w:rsidRPr="006872FC" w:rsidRDefault="002C047C" w:rsidP="002C047C">
      <w:p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о установљавању права службености у корист Јавнoг комунално-стамбеног предузећа Сента;</w:t>
      </w:r>
    </w:p>
    <w:p w:rsidR="00E73BA3" w:rsidRDefault="00E73BA3" w:rsidP="00E73BA3">
      <w:pPr>
        <w:rPr>
          <w:rFonts w:ascii="Times New Roman" w:eastAsia="Calibri" w:hAnsi="Times New Roman" w:cs="Times New Roman"/>
          <w:bCs/>
          <w:sz w:val="24"/>
          <w:szCs w:val="24"/>
          <w:lang w:val="en-US"/>
        </w:rPr>
      </w:pPr>
    </w:p>
    <w:p w:rsidR="002C047C" w:rsidRDefault="002C047C" w:rsidP="002C047C">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2C047C" w:rsidRDefault="002C047C" w:rsidP="00E73BA3">
      <w:pPr>
        <w:rPr>
          <w:rFonts w:ascii="Times New Roman" w:eastAsia="Calibri" w:hAnsi="Times New Roman" w:cs="Times New Roman"/>
          <w:bCs/>
          <w:sz w:val="24"/>
          <w:szCs w:val="24"/>
          <w:lang w:val="en-US"/>
        </w:rPr>
      </w:pPr>
    </w:p>
    <w:p w:rsidR="00E73BA3" w:rsidRDefault="00E73BA3" w:rsidP="00E73BA3">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E73BA3" w:rsidRDefault="00E73BA3" w:rsidP="00E73BA3">
      <w:pPr>
        <w:rPr>
          <w:rFonts w:ascii="Times New Roman" w:eastAsia="Calibri" w:hAnsi="Times New Roman" w:cs="Times New Roman"/>
          <w:bCs/>
          <w:sz w:val="24"/>
          <w:szCs w:val="24"/>
          <w:lang w:val="en-US"/>
        </w:rPr>
      </w:pPr>
    </w:p>
    <w:p w:rsidR="00377804" w:rsidRPr="00981A2B" w:rsidRDefault="00377804" w:rsidP="00377804">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lastRenderedPageBreak/>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377804" w:rsidRDefault="00377804" w:rsidP="00377804">
      <w:pPr>
        <w:ind w:left="4320" w:firstLine="720"/>
        <w:rPr>
          <w:rFonts w:ascii="Times New Roman" w:eastAsia="Calibri" w:hAnsi="Times New Roman" w:cs="Times New Roman"/>
          <w:bCs/>
          <w:sz w:val="24"/>
          <w:szCs w:val="24"/>
          <w:lang w:val="en-US"/>
        </w:rPr>
      </w:pPr>
    </w:p>
    <w:p w:rsidR="00377804" w:rsidRPr="00981A2B" w:rsidRDefault="00377804" w:rsidP="00377804">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w:t>
      </w:r>
      <w:r w:rsidR="002C047C">
        <w:rPr>
          <w:rFonts w:ascii="Times New Roman" w:eastAsia="Calibri" w:hAnsi="Times New Roman" w:cs="Times New Roman"/>
          <w:bCs/>
          <w:sz w:val="24"/>
          <w:szCs w:val="24"/>
          <w:lang w:val="en-US"/>
        </w:rPr>
        <w:t xml:space="preserve">вечином гласова </w:t>
      </w:r>
      <w:r w:rsidRPr="00981A2B">
        <w:rPr>
          <w:rFonts w:ascii="Times New Roman" w:eastAsia="Calibri" w:hAnsi="Times New Roman" w:cs="Times New Roman"/>
          <w:bCs/>
          <w:sz w:val="24"/>
          <w:szCs w:val="24"/>
          <w:lang w:val="en-US"/>
        </w:rPr>
        <w:t>(</w:t>
      </w:r>
      <w:r w:rsidR="002C047C">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sidR="002C047C">
        <w:rPr>
          <w:rFonts w:ascii="Times New Roman" w:eastAsia="Calibri" w:hAnsi="Times New Roman" w:cs="Times New Roman"/>
          <w:bCs/>
          <w:sz w:val="24"/>
          <w:szCs w:val="24"/>
          <w:lang w:val="en-US"/>
        </w:rPr>
        <w:t xml:space="preserve"> 1 уздржан</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377804" w:rsidRPr="00981A2B" w:rsidRDefault="00377804" w:rsidP="00377804">
      <w:pPr>
        <w:rPr>
          <w:rFonts w:ascii="Times New Roman" w:eastAsia="Calibri" w:hAnsi="Times New Roman" w:cs="Times New Roman"/>
          <w:bCs/>
          <w:sz w:val="24"/>
          <w:szCs w:val="24"/>
          <w:lang w:val="en-US"/>
        </w:rPr>
      </w:pPr>
    </w:p>
    <w:p w:rsidR="00377804" w:rsidRPr="00981A2B" w:rsidRDefault="00377804" w:rsidP="00377804">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77804" w:rsidRDefault="00377804" w:rsidP="00377804">
      <w:pPr>
        <w:ind w:left="4320" w:firstLine="720"/>
        <w:rPr>
          <w:color w:val="000000"/>
        </w:rPr>
      </w:pPr>
    </w:p>
    <w:p w:rsidR="00377804" w:rsidRPr="00981A2B" w:rsidRDefault="00377804" w:rsidP="00377804">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377804">
        <w:rPr>
          <w:rFonts w:ascii="Times New Roman" w:hAnsi="Times New Roman" w:cs="Times New Roman"/>
          <w:bCs/>
          <w:sz w:val="24"/>
          <w:szCs w:val="24"/>
        </w:rPr>
        <w:t xml:space="preserve"> </w:t>
      </w:r>
      <w:r w:rsidR="002C047C" w:rsidRPr="006872FC">
        <w:rPr>
          <w:rFonts w:ascii="Times New Roman" w:eastAsia="Calibri" w:hAnsi="Times New Roman" w:cs="Times New Roman"/>
          <w:sz w:val="24"/>
          <w:szCs w:val="24"/>
          <w:lang w:val="en-US"/>
        </w:rPr>
        <w:t>Одлуке о установљавању права службености у корист Јавнoг комунално-стамбеног предузећа Сента</w:t>
      </w:r>
      <w:r w:rsidR="002C047C"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E73BA3" w:rsidRDefault="00E73BA3" w:rsidP="00377804">
      <w:pPr>
        <w:rPr>
          <w:rFonts w:ascii="Times New Roman" w:eastAsia="Calibri" w:hAnsi="Times New Roman" w:cs="Times New Roman"/>
          <w:bCs/>
          <w:sz w:val="24"/>
          <w:szCs w:val="24"/>
          <w:lang w:val="en-US"/>
        </w:rPr>
      </w:pPr>
    </w:p>
    <w:p w:rsidR="00377804" w:rsidRDefault="00377804" w:rsidP="00377804">
      <w:pPr>
        <w:rPr>
          <w:rFonts w:ascii="Times New Roman" w:eastAsia="Calibri" w:hAnsi="Times New Roman" w:cs="Times New Roman"/>
          <w:bCs/>
          <w:sz w:val="24"/>
          <w:szCs w:val="24"/>
          <w:lang w:val="en-US"/>
        </w:rPr>
      </w:pPr>
    </w:p>
    <w:p w:rsidR="00377804" w:rsidRDefault="00377804" w:rsidP="00377804">
      <w:pPr>
        <w:pStyle w:val="NoSpacing"/>
        <w:rPr>
          <w:u w:val="single"/>
        </w:rPr>
      </w:pPr>
      <w:r w:rsidRPr="00C33F95">
        <w:rPr>
          <w:u w:val="single"/>
        </w:rPr>
        <w:t>9.</w:t>
      </w:r>
      <w:r w:rsidRPr="00FE2566">
        <w:rPr>
          <w:u w:val="single"/>
          <w:lang w:val="sr-Cyrl-CS"/>
        </w:rPr>
        <w:t xml:space="preserve"> </w:t>
      </w:r>
      <w:proofErr w:type="gramStart"/>
      <w:r w:rsidRPr="008D65D1">
        <w:rPr>
          <w:u w:val="single"/>
          <w:lang w:val="sr-Cyrl-CS"/>
        </w:rPr>
        <w:t>тачка</w:t>
      </w:r>
      <w:proofErr w:type="gramEnd"/>
    </w:p>
    <w:p w:rsidR="002C047C" w:rsidRPr="006872FC" w:rsidRDefault="002C047C" w:rsidP="002C047C">
      <w:pPr>
        <w:rPr>
          <w:rFonts w:ascii="Times New Roman" w:eastAsia="Calibri" w:hAnsi="Times New Roman" w:cs="Times New Roman"/>
          <w:sz w:val="24"/>
          <w:szCs w:val="24"/>
          <w:lang w:val="en-US"/>
        </w:rPr>
      </w:pPr>
      <w:r w:rsidRPr="006872FC">
        <w:rPr>
          <w:rFonts w:ascii="Times New Roman" w:eastAsia="Calibri" w:hAnsi="Times New Roman" w:cs="Times New Roman"/>
          <w:sz w:val="24"/>
          <w:szCs w:val="24"/>
          <w:lang w:val="en-US"/>
        </w:rPr>
        <w:t>Разматрање предлога Одлуке Изменама Одлуке о платама изабраних, именованих и постављених лица у органима општине Сента, организацијама и службама;</w:t>
      </w:r>
    </w:p>
    <w:p w:rsidR="00E73BA3" w:rsidRDefault="00E73BA3" w:rsidP="00E73BA3">
      <w:pPr>
        <w:rPr>
          <w:rFonts w:ascii="Times New Roman" w:eastAsia="Calibri" w:hAnsi="Times New Roman" w:cs="Times New Roman"/>
          <w:bCs/>
          <w:sz w:val="24"/>
          <w:szCs w:val="24"/>
          <w:lang w:val="en-US"/>
        </w:rPr>
      </w:pPr>
    </w:p>
    <w:p w:rsidR="00377804" w:rsidRDefault="00377804" w:rsidP="00377804">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sidR="002C047C">
        <w:rPr>
          <w:rFonts w:ascii="Times New Roman" w:eastAsia="Calibri" w:hAnsi="Times New Roman" w:cs="Times New Roman"/>
          <w:bCs/>
          <w:sz w:val="24"/>
          <w:szCs w:val="24"/>
        </w:rPr>
        <w:t>ла</w:t>
      </w:r>
      <w:r>
        <w:rPr>
          <w:rFonts w:ascii="Times New Roman" w:eastAsia="Calibri" w:hAnsi="Times New Roman" w:cs="Times New Roman"/>
          <w:bCs/>
          <w:sz w:val="24"/>
          <w:szCs w:val="24"/>
        </w:rPr>
        <w:t xml:space="preserve"> је</w:t>
      </w:r>
      <w:r w:rsidR="002C047C">
        <w:rPr>
          <w:rFonts w:ascii="Times New Roman" w:eastAsia="Calibri" w:hAnsi="Times New Roman" w:cs="Times New Roman"/>
          <w:bCs/>
          <w:sz w:val="24"/>
          <w:szCs w:val="24"/>
        </w:rPr>
        <w:t xml:space="preserve"> Едит Шарњаи Рожа</w:t>
      </w:r>
      <w:r w:rsidRPr="00981A2B">
        <w:rPr>
          <w:rFonts w:ascii="Times New Roman" w:eastAsia="Calibri" w:hAnsi="Times New Roman" w:cs="Times New Roman"/>
          <w:bCs/>
          <w:sz w:val="24"/>
          <w:szCs w:val="24"/>
          <w:lang w:val="en-US"/>
        </w:rPr>
        <w:t>.</w:t>
      </w:r>
      <w:proofErr w:type="gramEnd"/>
    </w:p>
    <w:p w:rsidR="00377804" w:rsidRDefault="00377804" w:rsidP="00377804">
      <w:pPr>
        <w:rPr>
          <w:rFonts w:ascii="Times New Roman" w:eastAsia="Calibri" w:hAnsi="Times New Roman" w:cs="Times New Roman"/>
          <w:bCs/>
          <w:sz w:val="24"/>
          <w:szCs w:val="24"/>
          <w:lang w:val="en-US"/>
        </w:rPr>
      </w:pPr>
    </w:p>
    <w:p w:rsidR="00377804" w:rsidRDefault="00377804" w:rsidP="00377804">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377804" w:rsidRDefault="00377804" w:rsidP="00377804">
      <w:pPr>
        <w:rPr>
          <w:rFonts w:ascii="Times New Roman" w:eastAsia="Calibri" w:hAnsi="Times New Roman" w:cs="Times New Roman"/>
          <w:bCs/>
          <w:sz w:val="24"/>
          <w:szCs w:val="24"/>
          <w:lang w:val="en-US"/>
        </w:rPr>
      </w:pPr>
    </w:p>
    <w:p w:rsidR="00664310" w:rsidRPr="00981A2B" w:rsidRDefault="00664310" w:rsidP="0066431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664310" w:rsidRDefault="00664310" w:rsidP="0034023E">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sidR="002C047C">
        <w:rPr>
          <w:rFonts w:ascii="Times New Roman" w:eastAsia="Calibri" w:hAnsi="Times New Roman" w:cs="Times New Roman"/>
          <w:bCs/>
          <w:sz w:val="24"/>
          <w:szCs w:val="24"/>
          <w:lang w:val="en-US"/>
        </w:rPr>
        <w:t>6</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664310" w:rsidRPr="00981A2B" w:rsidRDefault="00664310" w:rsidP="00664310">
      <w:pPr>
        <w:rPr>
          <w:rFonts w:ascii="Times New Roman" w:eastAsia="Calibri" w:hAnsi="Times New Roman" w:cs="Times New Roman"/>
          <w:bCs/>
          <w:sz w:val="24"/>
          <w:szCs w:val="24"/>
          <w:lang w:val="en-US"/>
        </w:rPr>
      </w:pPr>
    </w:p>
    <w:p w:rsidR="00664310" w:rsidRPr="00981A2B" w:rsidRDefault="00664310" w:rsidP="00664310">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664310" w:rsidRDefault="00664310" w:rsidP="00664310">
      <w:pPr>
        <w:ind w:left="4320" w:firstLine="720"/>
        <w:rPr>
          <w:color w:val="000000"/>
        </w:rPr>
      </w:pPr>
    </w:p>
    <w:p w:rsidR="00664310" w:rsidRPr="00981A2B" w:rsidRDefault="00664310" w:rsidP="00664310">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664310">
        <w:rPr>
          <w:rFonts w:eastAsia="Calibri"/>
          <w:lang w:val="sr-Cyrl-CS"/>
        </w:rPr>
        <w:t xml:space="preserve"> </w:t>
      </w:r>
      <w:r w:rsidR="002C047C" w:rsidRPr="006872FC">
        <w:rPr>
          <w:rFonts w:ascii="Times New Roman" w:eastAsia="Calibri" w:hAnsi="Times New Roman" w:cs="Times New Roman"/>
          <w:sz w:val="24"/>
          <w:szCs w:val="24"/>
          <w:lang w:val="en-US"/>
        </w:rPr>
        <w:t>Одлуке Изменама Одлуке о платама изабраних, именованих и постављених лица у органима општине Сента, организацијама и службама</w:t>
      </w:r>
      <w:r w:rsidR="002C047C"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664310" w:rsidRDefault="00664310" w:rsidP="00664310">
      <w:pPr>
        <w:pStyle w:val="NormalWeb"/>
        <w:spacing w:before="0" w:beforeAutospacing="0" w:after="0" w:afterAutospacing="0"/>
        <w:rPr>
          <w:rFonts w:eastAsia="Calibri"/>
        </w:rPr>
      </w:pPr>
    </w:p>
    <w:p w:rsidR="00664310" w:rsidRDefault="00664310" w:rsidP="0034023E">
      <w:pPr>
        <w:pStyle w:val="NormalWeb"/>
        <w:spacing w:before="0" w:beforeAutospacing="0" w:after="0" w:afterAutospacing="0"/>
        <w:rPr>
          <w:rFonts w:eastAsia="Calibri"/>
        </w:rPr>
      </w:pPr>
    </w:p>
    <w:p w:rsidR="00664310" w:rsidRDefault="00664310" w:rsidP="00664310">
      <w:pPr>
        <w:pStyle w:val="NoSpacing"/>
        <w:rPr>
          <w:u w:val="single"/>
        </w:rPr>
      </w:pPr>
      <w:r w:rsidRPr="00C33F95">
        <w:rPr>
          <w:u w:val="single"/>
        </w:rPr>
        <w:t>10.</w:t>
      </w:r>
      <w:r w:rsidRPr="00FE2566">
        <w:rPr>
          <w:u w:val="single"/>
          <w:lang w:val="sr-Cyrl-CS"/>
        </w:rPr>
        <w:t xml:space="preserve"> </w:t>
      </w:r>
      <w:proofErr w:type="gramStart"/>
      <w:r w:rsidRPr="008D65D1">
        <w:rPr>
          <w:u w:val="single"/>
          <w:lang w:val="sr-Cyrl-CS"/>
        </w:rPr>
        <w:t>тачка</w:t>
      </w:r>
      <w:proofErr w:type="gramEnd"/>
    </w:p>
    <w:p w:rsidR="002C047C" w:rsidRPr="0027484C" w:rsidRDefault="002C047C" w:rsidP="002C047C">
      <w:pPr>
        <w:rPr>
          <w:rFonts w:ascii="Times New Roman" w:eastAsia="Calibri" w:hAnsi="Times New Roman" w:cs="Times New Roman"/>
          <w:sz w:val="24"/>
          <w:szCs w:val="24"/>
          <w:u w:val="single"/>
          <w:lang w:val="en-US"/>
        </w:rPr>
      </w:pPr>
      <w:proofErr w:type="gramStart"/>
      <w:r w:rsidRPr="0027484C">
        <w:rPr>
          <w:rFonts w:ascii="Times New Roman" w:eastAsia="Calibri" w:hAnsi="Times New Roman" w:cs="Times New Roman"/>
          <w:sz w:val="24"/>
          <w:szCs w:val="24"/>
          <w:u w:val="single"/>
          <w:lang w:val="en-US"/>
        </w:rPr>
        <w:t>Разматрање предлога Закључка о усвајању Годишњег извештаја о раду Координационе комисије за инспекцијски надзор над пословима из изворне надлежности општине Сента за 2025.</w:t>
      </w:r>
      <w:proofErr w:type="gramEnd"/>
      <w:r w:rsidRPr="0027484C">
        <w:rPr>
          <w:rFonts w:ascii="Times New Roman" w:eastAsia="Calibri" w:hAnsi="Times New Roman" w:cs="Times New Roman"/>
          <w:sz w:val="24"/>
          <w:szCs w:val="24"/>
          <w:u w:val="single"/>
          <w:lang w:val="en-US"/>
        </w:rPr>
        <w:t xml:space="preserve"> </w:t>
      </w:r>
      <w:proofErr w:type="gramStart"/>
      <w:r w:rsidRPr="0027484C">
        <w:rPr>
          <w:rFonts w:ascii="Times New Roman" w:eastAsia="Calibri" w:hAnsi="Times New Roman" w:cs="Times New Roman"/>
          <w:sz w:val="24"/>
          <w:szCs w:val="24"/>
          <w:u w:val="single"/>
          <w:lang w:val="en-US"/>
        </w:rPr>
        <w:t>годину</w:t>
      </w:r>
      <w:proofErr w:type="gramEnd"/>
      <w:r w:rsidRPr="0027484C">
        <w:rPr>
          <w:rFonts w:ascii="Times New Roman" w:eastAsia="Calibri" w:hAnsi="Times New Roman" w:cs="Times New Roman"/>
          <w:sz w:val="24"/>
          <w:szCs w:val="24"/>
          <w:u w:val="single"/>
          <w:lang w:val="en-US"/>
        </w:rPr>
        <w:t>;</w:t>
      </w:r>
    </w:p>
    <w:p w:rsidR="00664310" w:rsidRPr="0027484C" w:rsidRDefault="00664310" w:rsidP="00664310">
      <w:pPr>
        <w:rPr>
          <w:rFonts w:ascii="Times New Roman" w:eastAsia="Calibri" w:hAnsi="Times New Roman" w:cs="Times New Roman"/>
          <w:bCs/>
          <w:sz w:val="24"/>
          <w:szCs w:val="24"/>
          <w:u w:val="single"/>
          <w:lang w:val="en-US"/>
        </w:rPr>
      </w:pPr>
    </w:p>
    <w:p w:rsidR="00664310" w:rsidRDefault="00664310" w:rsidP="00664310">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ла је</w:t>
      </w:r>
      <w:r w:rsidR="002C047C">
        <w:rPr>
          <w:rFonts w:ascii="Times New Roman" w:eastAsia="Calibri" w:hAnsi="Times New Roman" w:cs="Times New Roman"/>
          <w:bCs/>
          <w:sz w:val="24"/>
          <w:szCs w:val="24"/>
        </w:rPr>
        <w:t xml:space="preserve"> Изабела Шухајда</w:t>
      </w:r>
      <w:r w:rsidRPr="00981A2B">
        <w:rPr>
          <w:rFonts w:ascii="Times New Roman" w:eastAsia="Calibri" w:hAnsi="Times New Roman" w:cs="Times New Roman"/>
          <w:bCs/>
          <w:sz w:val="24"/>
          <w:szCs w:val="24"/>
          <w:lang w:val="en-US"/>
        </w:rPr>
        <w:t>.</w:t>
      </w:r>
      <w:proofErr w:type="gramEnd"/>
    </w:p>
    <w:p w:rsidR="00664310" w:rsidRDefault="00664310" w:rsidP="00664310">
      <w:pPr>
        <w:rPr>
          <w:rFonts w:ascii="Times New Roman" w:eastAsia="Calibri" w:hAnsi="Times New Roman" w:cs="Times New Roman"/>
          <w:bCs/>
          <w:sz w:val="24"/>
          <w:szCs w:val="24"/>
          <w:lang w:val="en-US"/>
        </w:rPr>
      </w:pPr>
    </w:p>
    <w:p w:rsidR="00664310" w:rsidRDefault="00664310" w:rsidP="0066431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664310" w:rsidRDefault="00664310" w:rsidP="0034023E">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3C72C8">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664310" w:rsidRDefault="00664310" w:rsidP="00664310">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sidR="002C047C">
        <w:rPr>
          <w:rFonts w:ascii="Times New Roman" w:eastAsia="Calibri" w:hAnsi="Times New Roman" w:cs="Times New Roman"/>
          <w:bCs/>
          <w:sz w:val="24"/>
          <w:szCs w:val="24"/>
          <w:lang w:val="en-US"/>
        </w:rPr>
        <w:t>6</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664310" w:rsidRPr="00981A2B" w:rsidRDefault="00664310" w:rsidP="00664310">
      <w:pPr>
        <w:rPr>
          <w:rFonts w:ascii="Times New Roman" w:eastAsia="Calibri" w:hAnsi="Times New Roman" w:cs="Times New Roman"/>
          <w:bCs/>
          <w:sz w:val="24"/>
          <w:szCs w:val="24"/>
          <w:lang w:val="en-US"/>
        </w:rPr>
      </w:pPr>
    </w:p>
    <w:p w:rsidR="00664310" w:rsidRDefault="00664310" w:rsidP="00664310">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C72C8" w:rsidRPr="00981A2B" w:rsidRDefault="003C72C8" w:rsidP="00664310">
      <w:pPr>
        <w:ind w:left="4320" w:firstLine="720"/>
        <w:rPr>
          <w:rFonts w:ascii="Times New Roman" w:eastAsia="Calibri" w:hAnsi="Times New Roman" w:cs="Times New Roman"/>
          <w:bCs/>
          <w:sz w:val="24"/>
          <w:szCs w:val="24"/>
          <w:lang w:val="en-US"/>
        </w:rPr>
      </w:pPr>
    </w:p>
    <w:p w:rsidR="003C72C8" w:rsidRPr="00981A2B" w:rsidRDefault="003C72C8" w:rsidP="003C72C8">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3C72C8">
        <w:t xml:space="preserve"> </w:t>
      </w:r>
      <w:r w:rsidR="002C047C" w:rsidRPr="006872FC">
        <w:rPr>
          <w:rFonts w:ascii="Times New Roman" w:eastAsia="Calibri" w:hAnsi="Times New Roman" w:cs="Times New Roman"/>
          <w:sz w:val="24"/>
          <w:szCs w:val="24"/>
          <w:lang w:val="en-US"/>
        </w:rPr>
        <w:t>Закључка о усвајању Годишњег извештаја о раду Координационе комисије за инспекцијски надзор над пословима из изворне надлежности општине Сента за 2025.</w:t>
      </w:r>
      <w:proofErr w:type="gramEnd"/>
      <w:r w:rsidR="002C047C" w:rsidRPr="006872FC">
        <w:rPr>
          <w:rFonts w:ascii="Times New Roman" w:eastAsia="Calibri" w:hAnsi="Times New Roman" w:cs="Times New Roman"/>
          <w:sz w:val="24"/>
          <w:szCs w:val="24"/>
          <w:lang w:val="en-US"/>
        </w:rPr>
        <w:t xml:space="preserve"> </w:t>
      </w:r>
      <w:proofErr w:type="gramStart"/>
      <w:r w:rsidR="002C047C" w:rsidRPr="006872FC">
        <w:rPr>
          <w:rFonts w:ascii="Times New Roman" w:eastAsia="Calibri" w:hAnsi="Times New Roman" w:cs="Times New Roman"/>
          <w:sz w:val="24"/>
          <w:szCs w:val="24"/>
          <w:lang w:val="en-US"/>
        </w:rPr>
        <w:t>годину</w:t>
      </w:r>
      <w:proofErr w:type="gramEnd"/>
      <w:r w:rsidR="002C047C"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3C72C8" w:rsidRDefault="003C72C8" w:rsidP="003C72C8">
      <w:pPr>
        <w:pStyle w:val="NormalWeb"/>
        <w:spacing w:before="0" w:beforeAutospacing="0" w:after="0" w:afterAutospacing="0"/>
        <w:rPr>
          <w:rFonts w:eastAsia="Calibri"/>
        </w:rPr>
      </w:pPr>
    </w:p>
    <w:p w:rsidR="00664310" w:rsidRDefault="00664310" w:rsidP="0034023E">
      <w:pPr>
        <w:pStyle w:val="NormalWeb"/>
        <w:spacing w:before="0" w:beforeAutospacing="0" w:after="0" w:afterAutospacing="0"/>
        <w:rPr>
          <w:rFonts w:eastAsia="Calibri"/>
        </w:rPr>
      </w:pPr>
    </w:p>
    <w:p w:rsidR="0036218D" w:rsidRDefault="0036218D" w:rsidP="007F204D">
      <w:pPr>
        <w:pStyle w:val="NormalWeb"/>
        <w:spacing w:before="0" w:beforeAutospacing="0" w:after="0" w:afterAutospacing="0"/>
        <w:rPr>
          <w:rFonts w:eastAsia="Calibri"/>
        </w:rPr>
      </w:pPr>
    </w:p>
    <w:p w:rsidR="0036218D" w:rsidRPr="00664310" w:rsidRDefault="0036218D" w:rsidP="0036218D">
      <w:pPr>
        <w:pStyle w:val="NormalWeb"/>
        <w:spacing w:before="0" w:beforeAutospacing="0" w:after="0" w:afterAutospacing="0"/>
        <w:rPr>
          <w:rFonts w:eastAsia="Calibri"/>
        </w:rPr>
      </w:pPr>
    </w:p>
    <w:p w:rsidR="00DF2B05" w:rsidRPr="00DF2B05" w:rsidRDefault="00DF2B05" w:rsidP="00DF2B05">
      <w:pPr>
        <w:rPr>
          <w:rFonts w:ascii="Times New Roman" w:eastAsia="Calibri" w:hAnsi="Times New Roman" w:cs="Times New Roman"/>
          <w:bCs/>
          <w:sz w:val="24"/>
          <w:szCs w:val="24"/>
          <w:lang w:val="en-US"/>
        </w:rPr>
      </w:pPr>
      <w:r w:rsidRPr="00DF2B05">
        <w:rPr>
          <w:rFonts w:ascii="Times New Roman" w:eastAsia="Calibri" w:hAnsi="Times New Roman" w:cs="Times New Roman"/>
          <w:bCs/>
          <w:sz w:val="24"/>
          <w:szCs w:val="24"/>
          <w:lang w:val="en-US"/>
        </w:rPr>
        <w:t>Обзиром да је дневни ред и</w:t>
      </w:r>
      <w:r>
        <w:rPr>
          <w:rFonts w:ascii="Times New Roman" w:eastAsia="Calibri" w:hAnsi="Times New Roman" w:cs="Times New Roman"/>
          <w:bCs/>
          <w:sz w:val="24"/>
          <w:szCs w:val="24"/>
          <w:lang w:val="en-US"/>
        </w:rPr>
        <w:t>с</w:t>
      </w:r>
      <w:r w:rsidR="0034023E">
        <w:rPr>
          <w:rFonts w:ascii="Times New Roman" w:eastAsia="Calibri" w:hAnsi="Times New Roman" w:cs="Times New Roman"/>
          <w:bCs/>
          <w:sz w:val="24"/>
          <w:szCs w:val="24"/>
          <w:lang w:val="en-US"/>
        </w:rPr>
        <w:t>црп</w:t>
      </w:r>
      <w:r w:rsidR="0036218D">
        <w:rPr>
          <w:rFonts w:ascii="Times New Roman" w:eastAsia="Calibri" w:hAnsi="Times New Roman" w:cs="Times New Roman"/>
          <w:bCs/>
          <w:sz w:val="24"/>
          <w:szCs w:val="24"/>
          <w:lang w:val="en-US"/>
        </w:rPr>
        <w:t xml:space="preserve">љен, </w:t>
      </w:r>
      <w:r w:rsidR="0027484C">
        <w:rPr>
          <w:rFonts w:ascii="Times New Roman" w:eastAsia="Calibri" w:hAnsi="Times New Roman" w:cs="Times New Roman"/>
          <w:bCs/>
          <w:sz w:val="24"/>
          <w:szCs w:val="24"/>
          <w:lang w:val="en-US"/>
        </w:rPr>
        <w:t>седница се завршава у 09</w:t>
      </w:r>
      <w:proofErr w:type="gramStart"/>
      <w:r w:rsidR="0027484C">
        <w:rPr>
          <w:rFonts w:ascii="Times New Roman" w:eastAsia="Calibri" w:hAnsi="Times New Roman" w:cs="Times New Roman"/>
          <w:bCs/>
          <w:sz w:val="24"/>
          <w:szCs w:val="24"/>
          <w:lang w:val="en-US"/>
        </w:rPr>
        <w:t>,54</w:t>
      </w:r>
      <w:proofErr w:type="gramEnd"/>
      <w:r w:rsidRPr="00DF2B05">
        <w:rPr>
          <w:rFonts w:ascii="Times New Roman" w:eastAsia="Calibri" w:hAnsi="Times New Roman" w:cs="Times New Roman"/>
          <w:bCs/>
          <w:sz w:val="24"/>
          <w:szCs w:val="24"/>
          <w:lang w:val="en-US"/>
        </w:rPr>
        <w:t xml:space="preserve"> часова.</w:t>
      </w:r>
    </w:p>
    <w:p w:rsidR="00DF2B05" w:rsidRPr="008B0968" w:rsidRDefault="00DF2B05" w:rsidP="00DF2B05">
      <w:pPr>
        <w:rPr>
          <w:szCs w:val="28"/>
        </w:rPr>
      </w:pPr>
    </w:p>
    <w:p w:rsidR="00DF2B05" w:rsidRDefault="00DF2B05" w:rsidP="00DF2B05">
      <w:pPr>
        <w:rPr>
          <w:szCs w:val="28"/>
          <w:lang w:val="sr-Cyrl-CS"/>
        </w:rPr>
      </w:pPr>
    </w:p>
    <w:p w:rsidR="00DF2B05" w:rsidRDefault="00DF2B05" w:rsidP="00DF2B05">
      <w:pPr>
        <w:pStyle w:val="ListParagraph"/>
        <w:ind w:left="0"/>
        <w:jc w:val="both"/>
        <w:rPr>
          <w:color w:val="000000"/>
          <w:lang w:val="sr-Cyrl-CS"/>
        </w:rPr>
      </w:pPr>
      <w:r>
        <w:rPr>
          <w:color w:val="000000"/>
          <w:lang w:val="sr-Cyrl-CS"/>
        </w:rPr>
        <w:t xml:space="preserve">Записник водила </w:t>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t>Председница одбора</w:t>
      </w:r>
    </w:p>
    <w:p w:rsidR="00DF2B05" w:rsidRPr="00033EB4" w:rsidRDefault="00DF2B05" w:rsidP="00DF2B05">
      <w:pPr>
        <w:pStyle w:val="ListParagraph"/>
        <w:ind w:left="0"/>
        <w:jc w:val="both"/>
        <w:rPr>
          <w:color w:val="000000"/>
        </w:rPr>
      </w:pPr>
      <w:r>
        <w:rPr>
          <w:color w:val="000000"/>
          <w:lang w:val="sr-Cyrl-CS"/>
        </w:rPr>
        <w:t>Анико</w:t>
      </w:r>
      <w:r>
        <w:rPr>
          <w:color w:val="000000"/>
        </w:rPr>
        <w:t xml:space="preserve"> Гачер</w:t>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t xml:space="preserve"> </w:t>
      </w:r>
      <w:r>
        <w:rPr>
          <w:color w:val="000000"/>
          <w:lang w:val="sr-Cyrl-CS"/>
        </w:rPr>
        <w:tab/>
        <w:t xml:space="preserve">  </w:t>
      </w:r>
      <w:r>
        <w:rPr>
          <w:color w:val="000000"/>
        </w:rPr>
        <w:tab/>
        <w:t>Анита Бала</w:t>
      </w:r>
    </w:p>
    <w:p w:rsidR="00DF2B05" w:rsidRPr="00562728" w:rsidRDefault="00DF2B05" w:rsidP="00DF2B05"/>
    <w:p w:rsidR="00517478" w:rsidRPr="00DD3BC6" w:rsidRDefault="00517478" w:rsidP="004920B9">
      <w:pPr>
        <w:rPr>
          <w:lang w:val="en-US"/>
        </w:rPr>
      </w:pPr>
    </w:p>
    <w:sectPr w:rsidR="00517478" w:rsidRPr="00DD3BC6" w:rsidSect="004F10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F1C"/>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E487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B74CE"/>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047A1"/>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D24FCD"/>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D715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2851E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8425A9"/>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054C28"/>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412E2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B357B9"/>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44BFA"/>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6063A7"/>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8C4C5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3960BA"/>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C4193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1E07DB"/>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2E58A6"/>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5F76B7"/>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A28CD"/>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7A266C"/>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684C9B"/>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300C45"/>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A541E8"/>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2E61F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FD31D0"/>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66791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CA160E"/>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881737"/>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33583C"/>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9A1B96"/>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2D76CC"/>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3A78CB"/>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07618E"/>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9F3385"/>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016D29"/>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6"/>
  </w:num>
  <w:num w:numId="4">
    <w:abstractNumId w:val="5"/>
  </w:num>
  <w:num w:numId="5">
    <w:abstractNumId w:val="33"/>
  </w:num>
  <w:num w:numId="6">
    <w:abstractNumId w:val="31"/>
  </w:num>
  <w:num w:numId="7">
    <w:abstractNumId w:val="18"/>
  </w:num>
  <w:num w:numId="8">
    <w:abstractNumId w:val="34"/>
  </w:num>
  <w:num w:numId="9">
    <w:abstractNumId w:val="27"/>
  </w:num>
  <w:num w:numId="10">
    <w:abstractNumId w:val="14"/>
  </w:num>
  <w:num w:numId="11">
    <w:abstractNumId w:val="16"/>
  </w:num>
  <w:num w:numId="12">
    <w:abstractNumId w:val="4"/>
  </w:num>
  <w:num w:numId="13">
    <w:abstractNumId w:val="32"/>
  </w:num>
  <w:num w:numId="14">
    <w:abstractNumId w:val="9"/>
  </w:num>
  <w:num w:numId="15">
    <w:abstractNumId w:val="10"/>
  </w:num>
  <w:num w:numId="16">
    <w:abstractNumId w:val="15"/>
  </w:num>
  <w:num w:numId="17">
    <w:abstractNumId w:val="25"/>
  </w:num>
  <w:num w:numId="18">
    <w:abstractNumId w:val="13"/>
  </w:num>
  <w:num w:numId="19">
    <w:abstractNumId w:val="8"/>
  </w:num>
  <w:num w:numId="20">
    <w:abstractNumId w:val="12"/>
  </w:num>
  <w:num w:numId="21">
    <w:abstractNumId w:val="21"/>
  </w:num>
  <w:num w:numId="22">
    <w:abstractNumId w:val="1"/>
  </w:num>
  <w:num w:numId="23">
    <w:abstractNumId w:val="24"/>
  </w:num>
  <w:num w:numId="24">
    <w:abstractNumId w:val="30"/>
  </w:num>
  <w:num w:numId="25">
    <w:abstractNumId w:val="28"/>
  </w:num>
  <w:num w:numId="26">
    <w:abstractNumId w:val="2"/>
  </w:num>
  <w:num w:numId="27">
    <w:abstractNumId w:val="22"/>
  </w:num>
  <w:num w:numId="28">
    <w:abstractNumId w:val="7"/>
  </w:num>
  <w:num w:numId="29">
    <w:abstractNumId w:val="3"/>
  </w:num>
  <w:num w:numId="30">
    <w:abstractNumId w:val="19"/>
  </w:num>
  <w:num w:numId="31">
    <w:abstractNumId w:val="23"/>
  </w:num>
  <w:num w:numId="32">
    <w:abstractNumId w:val="29"/>
  </w:num>
  <w:num w:numId="33">
    <w:abstractNumId w:val="0"/>
  </w:num>
  <w:num w:numId="34">
    <w:abstractNumId w:val="11"/>
  </w:num>
  <w:num w:numId="35">
    <w:abstractNumId w:val="35"/>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compat/>
  <w:rsids>
    <w:rsidRoot w:val="00B25380"/>
    <w:rsid w:val="00011ABB"/>
    <w:rsid w:val="000124D1"/>
    <w:rsid w:val="00016270"/>
    <w:rsid w:val="00020F2F"/>
    <w:rsid w:val="00032D3D"/>
    <w:rsid w:val="000507C4"/>
    <w:rsid w:val="00075D70"/>
    <w:rsid w:val="000868F9"/>
    <w:rsid w:val="00087077"/>
    <w:rsid w:val="0009103D"/>
    <w:rsid w:val="0009508C"/>
    <w:rsid w:val="000B0827"/>
    <w:rsid w:val="000B0C49"/>
    <w:rsid w:val="000B47B2"/>
    <w:rsid w:val="000B77AB"/>
    <w:rsid w:val="000C4657"/>
    <w:rsid w:val="000D08B0"/>
    <w:rsid w:val="000F5864"/>
    <w:rsid w:val="00115D7C"/>
    <w:rsid w:val="00120A82"/>
    <w:rsid w:val="0012224D"/>
    <w:rsid w:val="00131721"/>
    <w:rsid w:val="00134514"/>
    <w:rsid w:val="001366A7"/>
    <w:rsid w:val="0014495C"/>
    <w:rsid w:val="0015445C"/>
    <w:rsid w:val="00157A7B"/>
    <w:rsid w:val="0016360C"/>
    <w:rsid w:val="001706CF"/>
    <w:rsid w:val="0018388F"/>
    <w:rsid w:val="00193EF6"/>
    <w:rsid w:val="001B5979"/>
    <w:rsid w:val="001C69BB"/>
    <w:rsid w:val="001C7426"/>
    <w:rsid w:val="001D1300"/>
    <w:rsid w:val="001E5FCD"/>
    <w:rsid w:val="001F441B"/>
    <w:rsid w:val="001F7946"/>
    <w:rsid w:val="001F7B23"/>
    <w:rsid w:val="00204FBD"/>
    <w:rsid w:val="00212525"/>
    <w:rsid w:val="002137D5"/>
    <w:rsid w:val="00237783"/>
    <w:rsid w:val="00245D11"/>
    <w:rsid w:val="0027484C"/>
    <w:rsid w:val="00283226"/>
    <w:rsid w:val="002A3B2E"/>
    <w:rsid w:val="002B3C1C"/>
    <w:rsid w:val="002C047C"/>
    <w:rsid w:val="002D19A0"/>
    <w:rsid w:val="002E73FD"/>
    <w:rsid w:val="002E79A0"/>
    <w:rsid w:val="0030518E"/>
    <w:rsid w:val="00310E18"/>
    <w:rsid w:val="00334490"/>
    <w:rsid w:val="0034023E"/>
    <w:rsid w:val="00341DCF"/>
    <w:rsid w:val="003539C8"/>
    <w:rsid w:val="0036218D"/>
    <w:rsid w:val="00362A17"/>
    <w:rsid w:val="00367BB5"/>
    <w:rsid w:val="0037232C"/>
    <w:rsid w:val="0037449A"/>
    <w:rsid w:val="00377804"/>
    <w:rsid w:val="0038019F"/>
    <w:rsid w:val="00381FFC"/>
    <w:rsid w:val="003869D7"/>
    <w:rsid w:val="00391CF3"/>
    <w:rsid w:val="003A1D2A"/>
    <w:rsid w:val="003B060E"/>
    <w:rsid w:val="003C1D78"/>
    <w:rsid w:val="003C2BC5"/>
    <w:rsid w:val="003C2D4A"/>
    <w:rsid w:val="003C72C8"/>
    <w:rsid w:val="003D0381"/>
    <w:rsid w:val="003E2A4E"/>
    <w:rsid w:val="003E3049"/>
    <w:rsid w:val="004037E7"/>
    <w:rsid w:val="00423A39"/>
    <w:rsid w:val="00433A75"/>
    <w:rsid w:val="004607D5"/>
    <w:rsid w:val="00480656"/>
    <w:rsid w:val="004920B9"/>
    <w:rsid w:val="004973E2"/>
    <w:rsid w:val="004A57F0"/>
    <w:rsid w:val="004B1D97"/>
    <w:rsid w:val="004C31DC"/>
    <w:rsid w:val="004C38ED"/>
    <w:rsid w:val="004C4852"/>
    <w:rsid w:val="004D220E"/>
    <w:rsid w:val="004E6931"/>
    <w:rsid w:val="004E6E5D"/>
    <w:rsid w:val="004F1047"/>
    <w:rsid w:val="004F4FA0"/>
    <w:rsid w:val="005033DE"/>
    <w:rsid w:val="005117D7"/>
    <w:rsid w:val="00513F3B"/>
    <w:rsid w:val="0051563C"/>
    <w:rsid w:val="00517478"/>
    <w:rsid w:val="005306B8"/>
    <w:rsid w:val="00532723"/>
    <w:rsid w:val="005378EB"/>
    <w:rsid w:val="00545E30"/>
    <w:rsid w:val="005514CB"/>
    <w:rsid w:val="005A6587"/>
    <w:rsid w:val="005C5AA9"/>
    <w:rsid w:val="0060600D"/>
    <w:rsid w:val="006138FD"/>
    <w:rsid w:val="006169AD"/>
    <w:rsid w:val="00647AF0"/>
    <w:rsid w:val="00664310"/>
    <w:rsid w:val="00665D92"/>
    <w:rsid w:val="00677426"/>
    <w:rsid w:val="00677C35"/>
    <w:rsid w:val="006872FC"/>
    <w:rsid w:val="00687BC7"/>
    <w:rsid w:val="00690EFA"/>
    <w:rsid w:val="006972C9"/>
    <w:rsid w:val="006A6AD3"/>
    <w:rsid w:val="006A78BB"/>
    <w:rsid w:val="006C7BAC"/>
    <w:rsid w:val="006D5EBA"/>
    <w:rsid w:val="006E2FD4"/>
    <w:rsid w:val="006F13E8"/>
    <w:rsid w:val="00700593"/>
    <w:rsid w:val="007155C4"/>
    <w:rsid w:val="00736C7A"/>
    <w:rsid w:val="007374FB"/>
    <w:rsid w:val="00737CB9"/>
    <w:rsid w:val="00744EB6"/>
    <w:rsid w:val="00751DE9"/>
    <w:rsid w:val="0077481F"/>
    <w:rsid w:val="00784BD3"/>
    <w:rsid w:val="00786E40"/>
    <w:rsid w:val="007959D6"/>
    <w:rsid w:val="007B48FD"/>
    <w:rsid w:val="007E0DA3"/>
    <w:rsid w:val="007E2657"/>
    <w:rsid w:val="007F204D"/>
    <w:rsid w:val="007F48A4"/>
    <w:rsid w:val="008150A3"/>
    <w:rsid w:val="008150B8"/>
    <w:rsid w:val="008262BF"/>
    <w:rsid w:val="008300CF"/>
    <w:rsid w:val="0083143A"/>
    <w:rsid w:val="00837BE7"/>
    <w:rsid w:val="0084135D"/>
    <w:rsid w:val="00845727"/>
    <w:rsid w:val="00860878"/>
    <w:rsid w:val="0087084D"/>
    <w:rsid w:val="00880164"/>
    <w:rsid w:val="0088036F"/>
    <w:rsid w:val="00893655"/>
    <w:rsid w:val="008B54CE"/>
    <w:rsid w:val="008E3515"/>
    <w:rsid w:val="008F0DCE"/>
    <w:rsid w:val="00900FF3"/>
    <w:rsid w:val="009038A7"/>
    <w:rsid w:val="00904FB9"/>
    <w:rsid w:val="00913272"/>
    <w:rsid w:val="0092032B"/>
    <w:rsid w:val="00927D5C"/>
    <w:rsid w:val="0093151A"/>
    <w:rsid w:val="00965C65"/>
    <w:rsid w:val="00973BC5"/>
    <w:rsid w:val="00980854"/>
    <w:rsid w:val="00981A2B"/>
    <w:rsid w:val="0099283C"/>
    <w:rsid w:val="00995299"/>
    <w:rsid w:val="00997040"/>
    <w:rsid w:val="0099709B"/>
    <w:rsid w:val="009B5CDB"/>
    <w:rsid w:val="009C05AD"/>
    <w:rsid w:val="009D178C"/>
    <w:rsid w:val="009D23EA"/>
    <w:rsid w:val="009E64A5"/>
    <w:rsid w:val="00A03AAC"/>
    <w:rsid w:val="00A109FD"/>
    <w:rsid w:val="00A1450A"/>
    <w:rsid w:val="00A35B83"/>
    <w:rsid w:val="00A43E28"/>
    <w:rsid w:val="00A561D7"/>
    <w:rsid w:val="00A620B2"/>
    <w:rsid w:val="00A67F82"/>
    <w:rsid w:val="00A7694E"/>
    <w:rsid w:val="00A775E9"/>
    <w:rsid w:val="00A81EF3"/>
    <w:rsid w:val="00A951A1"/>
    <w:rsid w:val="00AB0B48"/>
    <w:rsid w:val="00AB0F31"/>
    <w:rsid w:val="00AB2085"/>
    <w:rsid w:val="00AC0203"/>
    <w:rsid w:val="00AC6DFF"/>
    <w:rsid w:val="00AF0144"/>
    <w:rsid w:val="00AF2F6F"/>
    <w:rsid w:val="00B05FFD"/>
    <w:rsid w:val="00B07F7B"/>
    <w:rsid w:val="00B25380"/>
    <w:rsid w:val="00B3174E"/>
    <w:rsid w:val="00B340EA"/>
    <w:rsid w:val="00B36E42"/>
    <w:rsid w:val="00B4463F"/>
    <w:rsid w:val="00B7164D"/>
    <w:rsid w:val="00B762AE"/>
    <w:rsid w:val="00B83257"/>
    <w:rsid w:val="00B86522"/>
    <w:rsid w:val="00BA4B91"/>
    <w:rsid w:val="00BB189E"/>
    <w:rsid w:val="00BC6B65"/>
    <w:rsid w:val="00BF19B4"/>
    <w:rsid w:val="00C02CBA"/>
    <w:rsid w:val="00C21AD2"/>
    <w:rsid w:val="00C24B4F"/>
    <w:rsid w:val="00C25267"/>
    <w:rsid w:val="00C33F95"/>
    <w:rsid w:val="00C654EC"/>
    <w:rsid w:val="00C70643"/>
    <w:rsid w:val="00C820EE"/>
    <w:rsid w:val="00C85051"/>
    <w:rsid w:val="00C87840"/>
    <w:rsid w:val="00C95F19"/>
    <w:rsid w:val="00C96712"/>
    <w:rsid w:val="00CA1C33"/>
    <w:rsid w:val="00CA4834"/>
    <w:rsid w:val="00CC1851"/>
    <w:rsid w:val="00CE0E9F"/>
    <w:rsid w:val="00CE2603"/>
    <w:rsid w:val="00CF05C3"/>
    <w:rsid w:val="00CF329D"/>
    <w:rsid w:val="00D02E68"/>
    <w:rsid w:val="00D17131"/>
    <w:rsid w:val="00D3669D"/>
    <w:rsid w:val="00D40BD1"/>
    <w:rsid w:val="00D66A65"/>
    <w:rsid w:val="00D71514"/>
    <w:rsid w:val="00D730E6"/>
    <w:rsid w:val="00D94597"/>
    <w:rsid w:val="00DA5969"/>
    <w:rsid w:val="00DB3467"/>
    <w:rsid w:val="00DC09EE"/>
    <w:rsid w:val="00DC4BD9"/>
    <w:rsid w:val="00DC4ECF"/>
    <w:rsid w:val="00DD3BC6"/>
    <w:rsid w:val="00DE6845"/>
    <w:rsid w:val="00DE6FFA"/>
    <w:rsid w:val="00DE76EC"/>
    <w:rsid w:val="00DF2B05"/>
    <w:rsid w:val="00E06A74"/>
    <w:rsid w:val="00E24E7A"/>
    <w:rsid w:val="00E56DFF"/>
    <w:rsid w:val="00E65C49"/>
    <w:rsid w:val="00E73BA3"/>
    <w:rsid w:val="00E77E2E"/>
    <w:rsid w:val="00EA2260"/>
    <w:rsid w:val="00EA4208"/>
    <w:rsid w:val="00EA6AD1"/>
    <w:rsid w:val="00ED2795"/>
    <w:rsid w:val="00ED5F32"/>
    <w:rsid w:val="00EF2185"/>
    <w:rsid w:val="00F170D6"/>
    <w:rsid w:val="00F25591"/>
    <w:rsid w:val="00F33959"/>
    <w:rsid w:val="00F45060"/>
    <w:rsid w:val="00F90B13"/>
    <w:rsid w:val="00F91323"/>
    <w:rsid w:val="00F91706"/>
    <w:rsid w:val="00F9563C"/>
    <w:rsid w:val="00FA1BDB"/>
    <w:rsid w:val="00FB039F"/>
    <w:rsid w:val="00FC63BA"/>
    <w:rsid w:val="00FD5CB4"/>
    <w:rsid w:val="00FF1527"/>
    <w:rsid w:val="00FF31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047"/>
    <w:rPr>
      <w:lang w:val="hu-HU"/>
    </w:rPr>
  </w:style>
  <w:style w:type="paragraph" w:styleId="Heading1">
    <w:name w:val="heading 1"/>
    <w:basedOn w:val="Normal"/>
    <w:link w:val="Heading1Char"/>
    <w:uiPriority w:val="9"/>
    <w:qFormat/>
    <w:rsid w:val="00B25380"/>
    <w:pPr>
      <w:spacing w:before="100" w:beforeAutospacing="1" w:after="100" w:afterAutospacing="1"/>
      <w:jc w:val="left"/>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acity-80">
    <w:name w:val="opacity-80"/>
    <w:basedOn w:val="DefaultParagraphFont"/>
    <w:rsid w:val="00B25380"/>
  </w:style>
  <w:style w:type="character" w:customStyle="1" w:styleId="cursor-pointer">
    <w:name w:val="cursor-pointer"/>
    <w:basedOn w:val="DefaultParagraphFont"/>
    <w:rsid w:val="00B25380"/>
  </w:style>
  <w:style w:type="character" w:customStyle="1" w:styleId="group-hoverbg-base-200">
    <w:name w:val="group-hover:bg-base-200"/>
    <w:basedOn w:val="DefaultParagraphFont"/>
    <w:rsid w:val="00B25380"/>
  </w:style>
  <w:style w:type="character" w:customStyle="1" w:styleId="Heading1Char">
    <w:name w:val="Heading 1 Char"/>
    <w:basedOn w:val="DefaultParagraphFont"/>
    <w:link w:val="Heading1"/>
    <w:uiPriority w:val="9"/>
    <w:rsid w:val="00B25380"/>
    <w:rPr>
      <w:rFonts w:ascii="Times New Roman" w:eastAsia="Times New Roman" w:hAnsi="Times New Roman" w:cs="Times New Roman"/>
      <w:b/>
      <w:bCs/>
      <w:kern w:val="36"/>
      <w:sz w:val="48"/>
      <w:szCs w:val="48"/>
    </w:rPr>
  </w:style>
  <w:style w:type="paragraph" w:styleId="NoSpacing">
    <w:name w:val="No Spacing"/>
    <w:uiPriority w:val="1"/>
    <w:qFormat/>
    <w:rsid w:val="00B25380"/>
    <w:pPr>
      <w:jc w:val="left"/>
    </w:pPr>
    <w:rPr>
      <w:rFonts w:ascii="Times New Roman" w:eastAsia="Calibri" w:hAnsi="Times New Roman" w:cs="Times New Roman"/>
      <w:sz w:val="24"/>
      <w:szCs w:val="24"/>
    </w:rPr>
  </w:style>
  <w:style w:type="paragraph" w:styleId="ListParagraph">
    <w:name w:val="List Paragraph"/>
    <w:basedOn w:val="Normal"/>
    <w:uiPriority w:val="34"/>
    <w:qFormat/>
    <w:rsid w:val="00B25380"/>
    <w:pPr>
      <w:ind w:left="720"/>
      <w:contextualSpacing/>
      <w:jc w:val="left"/>
    </w:pPr>
    <w:rPr>
      <w:rFonts w:ascii="Times New Roman" w:eastAsia="Times New Roman" w:hAnsi="Times New Roman" w:cs="Times New Roman"/>
      <w:sz w:val="24"/>
      <w:szCs w:val="24"/>
      <w:lang w:val="sr-Latn-CS" w:eastAsia="sr-Latn-CS"/>
    </w:rPr>
  </w:style>
  <w:style w:type="paragraph" w:styleId="HTMLPreformatted">
    <w:name w:val="HTML Preformatted"/>
    <w:basedOn w:val="Normal"/>
    <w:link w:val="HTMLPreformattedChar"/>
    <w:uiPriority w:val="99"/>
    <w:unhideWhenUsed/>
    <w:rsid w:val="00B25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5380"/>
    <w:rPr>
      <w:rFonts w:ascii="Courier New" w:eastAsia="Times New Roman" w:hAnsi="Courier New" w:cs="Courier New"/>
      <w:sz w:val="20"/>
      <w:szCs w:val="20"/>
    </w:rPr>
  </w:style>
  <w:style w:type="paragraph" w:styleId="NormalWeb">
    <w:name w:val="Normal (Web)"/>
    <w:basedOn w:val="Normal"/>
    <w:uiPriority w:val="99"/>
    <w:unhideWhenUsed/>
    <w:rsid w:val="0083143A"/>
    <w:pPr>
      <w:spacing w:before="100" w:beforeAutospacing="1" w:after="100" w:afterAutospacing="1"/>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1563C"/>
    <w:rPr>
      <w:b/>
      <w:bCs/>
    </w:rPr>
  </w:style>
  <w:style w:type="character" w:customStyle="1" w:styleId="markedcontent">
    <w:name w:val="markedcontent"/>
    <w:basedOn w:val="DefaultParagraphFont"/>
    <w:qFormat/>
    <w:rsid w:val="00341DCF"/>
  </w:style>
</w:styles>
</file>

<file path=word/webSettings.xml><?xml version="1.0" encoding="utf-8"?>
<w:webSettings xmlns:r="http://schemas.openxmlformats.org/officeDocument/2006/relationships" xmlns:w="http://schemas.openxmlformats.org/wordprocessingml/2006/main">
  <w:divs>
    <w:div w:id="14892196">
      <w:bodyDiv w:val="1"/>
      <w:marLeft w:val="0"/>
      <w:marRight w:val="0"/>
      <w:marTop w:val="0"/>
      <w:marBottom w:val="0"/>
      <w:divBdr>
        <w:top w:val="none" w:sz="0" w:space="0" w:color="auto"/>
        <w:left w:val="none" w:sz="0" w:space="0" w:color="auto"/>
        <w:bottom w:val="none" w:sz="0" w:space="0" w:color="auto"/>
        <w:right w:val="none" w:sz="0" w:space="0" w:color="auto"/>
      </w:divBdr>
    </w:div>
    <w:div w:id="19741825">
      <w:bodyDiv w:val="1"/>
      <w:marLeft w:val="0"/>
      <w:marRight w:val="0"/>
      <w:marTop w:val="0"/>
      <w:marBottom w:val="0"/>
      <w:divBdr>
        <w:top w:val="none" w:sz="0" w:space="0" w:color="auto"/>
        <w:left w:val="none" w:sz="0" w:space="0" w:color="auto"/>
        <w:bottom w:val="none" w:sz="0" w:space="0" w:color="auto"/>
        <w:right w:val="none" w:sz="0" w:space="0" w:color="auto"/>
      </w:divBdr>
    </w:div>
    <w:div w:id="34429079">
      <w:bodyDiv w:val="1"/>
      <w:marLeft w:val="0"/>
      <w:marRight w:val="0"/>
      <w:marTop w:val="0"/>
      <w:marBottom w:val="0"/>
      <w:divBdr>
        <w:top w:val="none" w:sz="0" w:space="0" w:color="auto"/>
        <w:left w:val="none" w:sz="0" w:space="0" w:color="auto"/>
        <w:bottom w:val="none" w:sz="0" w:space="0" w:color="auto"/>
        <w:right w:val="none" w:sz="0" w:space="0" w:color="auto"/>
      </w:divBdr>
    </w:div>
    <w:div w:id="95056013">
      <w:bodyDiv w:val="1"/>
      <w:marLeft w:val="0"/>
      <w:marRight w:val="0"/>
      <w:marTop w:val="0"/>
      <w:marBottom w:val="0"/>
      <w:divBdr>
        <w:top w:val="none" w:sz="0" w:space="0" w:color="auto"/>
        <w:left w:val="none" w:sz="0" w:space="0" w:color="auto"/>
        <w:bottom w:val="none" w:sz="0" w:space="0" w:color="auto"/>
        <w:right w:val="none" w:sz="0" w:space="0" w:color="auto"/>
      </w:divBdr>
    </w:div>
    <w:div w:id="126971573">
      <w:bodyDiv w:val="1"/>
      <w:marLeft w:val="0"/>
      <w:marRight w:val="0"/>
      <w:marTop w:val="0"/>
      <w:marBottom w:val="0"/>
      <w:divBdr>
        <w:top w:val="none" w:sz="0" w:space="0" w:color="auto"/>
        <w:left w:val="none" w:sz="0" w:space="0" w:color="auto"/>
        <w:bottom w:val="none" w:sz="0" w:space="0" w:color="auto"/>
        <w:right w:val="none" w:sz="0" w:space="0" w:color="auto"/>
      </w:divBdr>
    </w:div>
    <w:div w:id="184485479">
      <w:bodyDiv w:val="1"/>
      <w:marLeft w:val="0"/>
      <w:marRight w:val="0"/>
      <w:marTop w:val="0"/>
      <w:marBottom w:val="0"/>
      <w:divBdr>
        <w:top w:val="none" w:sz="0" w:space="0" w:color="auto"/>
        <w:left w:val="none" w:sz="0" w:space="0" w:color="auto"/>
        <w:bottom w:val="none" w:sz="0" w:space="0" w:color="auto"/>
        <w:right w:val="none" w:sz="0" w:space="0" w:color="auto"/>
      </w:divBdr>
    </w:div>
    <w:div w:id="201938925">
      <w:bodyDiv w:val="1"/>
      <w:marLeft w:val="0"/>
      <w:marRight w:val="0"/>
      <w:marTop w:val="0"/>
      <w:marBottom w:val="0"/>
      <w:divBdr>
        <w:top w:val="none" w:sz="0" w:space="0" w:color="auto"/>
        <w:left w:val="none" w:sz="0" w:space="0" w:color="auto"/>
        <w:bottom w:val="none" w:sz="0" w:space="0" w:color="auto"/>
        <w:right w:val="none" w:sz="0" w:space="0" w:color="auto"/>
      </w:divBdr>
    </w:div>
    <w:div w:id="205416498">
      <w:bodyDiv w:val="1"/>
      <w:marLeft w:val="0"/>
      <w:marRight w:val="0"/>
      <w:marTop w:val="0"/>
      <w:marBottom w:val="0"/>
      <w:divBdr>
        <w:top w:val="none" w:sz="0" w:space="0" w:color="auto"/>
        <w:left w:val="none" w:sz="0" w:space="0" w:color="auto"/>
        <w:bottom w:val="none" w:sz="0" w:space="0" w:color="auto"/>
        <w:right w:val="none" w:sz="0" w:space="0" w:color="auto"/>
      </w:divBdr>
    </w:div>
    <w:div w:id="341324236">
      <w:bodyDiv w:val="1"/>
      <w:marLeft w:val="0"/>
      <w:marRight w:val="0"/>
      <w:marTop w:val="0"/>
      <w:marBottom w:val="0"/>
      <w:divBdr>
        <w:top w:val="none" w:sz="0" w:space="0" w:color="auto"/>
        <w:left w:val="none" w:sz="0" w:space="0" w:color="auto"/>
        <w:bottom w:val="none" w:sz="0" w:space="0" w:color="auto"/>
        <w:right w:val="none" w:sz="0" w:space="0" w:color="auto"/>
      </w:divBdr>
    </w:div>
    <w:div w:id="384717063">
      <w:bodyDiv w:val="1"/>
      <w:marLeft w:val="0"/>
      <w:marRight w:val="0"/>
      <w:marTop w:val="0"/>
      <w:marBottom w:val="0"/>
      <w:divBdr>
        <w:top w:val="none" w:sz="0" w:space="0" w:color="auto"/>
        <w:left w:val="none" w:sz="0" w:space="0" w:color="auto"/>
        <w:bottom w:val="none" w:sz="0" w:space="0" w:color="auto"/>
        <w:right w:val="none" w:sz="0" w:space="0" w:color="auto"/>
      </w:divBdr>
    </w:div>
    <w:div w:id="440688048">
      <w:bodyDiv w:val="1"/>
      <w:marLeft w:val="0"/>
      <w:marRight w:val="0"/>
      <w:marTop w:val="0"/>
      <w:marBottom w:val="0"/>
      <w:divBdr>
        <w:top w:val="none" w:sz="0" w:space="0" w:color="auto"/>
        <w:left w:val="none" w:sz="0" w:space="0" w:color="auto"/>
        <w:bottom w:val="none" w:sz="0" w:space="0" w:color="auto"/>
        <w:right w:val="none" w:sz="0" w:space="0" w:color="auto"/>
      </w:divBdr>
    </w:div>
    <w:div w:id="466975955">
      <w:bodyDiv w:val="1"/>
      <w:marLeft w:val="0"/>
      <w:marRight w:val="0"/>
      <w:marTop w:val="0"/>
      <w:marBottom w:val="0"/>
      <w:divBdr>
        <w:top w:val="none" w:sz="0" w:space="0" w:color="auto"/>
        <w:left w:val="none" w:sz="0" w:space="0" w:color="auto"/>
        <w:bottom w:val="none" w:sz="0" w:space="0" w:color="auto"/>
        <w:right w:val="none" w:sz="0" w:space="0" w:color="auto"/>
      </w:divBdr>
    </w:div>
    <w:div w:id="524827112">
      <w:bodyDiv w:val="1"/>
      <w:marLeft w:val="0"/>
      <w:marRight w:val="0"/>
      <w:marTop w:val="0"/>
      <w:marBottom w:val="0"/>
      <w:divBdr>
        <w:top w:val="none" w:sz="0" w:space="0" w:color="auto"/>
        <w:left w:val="none" w:sz="0" w:space="0" w:color="auto"/>
        <w:bottom w:val="none" w:sz="0" w:space="0" w:color="auto"/>
        <w:right w:val="none" w:sz="0" w:space="0" w:color="auto"/>
      </w:divBdr>
    </w:div>
    <w:div w:id="560752374">
      <w:bodyDiv w:val="1"/>
      <w:marLeft w:val="0"/>
      <w:marRight w:val="0"/>
      <w:marTop w:val="0"/>
      <w:marBottom w:val="0"/>
      <w:divBdr>
        <w:top w:val="none" w:sz="0" w:space="0" w:color="auto"/>
        <w:left w:val="none" w:sz="0" w:space="0" w:color="auto"/>
        <w:bottom w:val="none" w:sz="0" w:space="0" w:color="auto"/>
        <w:right w:val="none" w:sz="0" w:space="0" w:color="auto"/>
      </w:divBdr>
    </w:div>
    <w:div w:id="576402368">
      <w:bodyDiv w:val="1"/>
      <w:marLeft w:val="0"/>
      <w:marRight w:val="0"/>
      <w:marTop w:val="0"/>
      <w:marBottom w:val="0"/>
      <w:divBdr>
        <w:top w:val="none" w:sz="0" w:space="0" w:color="auto"/>
        <w:left w:val="none" w:sz="0" w:space="0" w:color="auto"/>
        <w:bottom w:val="none" w:sz="0" w:space="0" w:color="auto"/>
        <w:right w:val="none" w:sz="0" w:space="0" w:color="auto"/>
      </w:divBdr>
    </w:div>
    <w:div w:id="597056423">
      <w:bodyDiv w:val="1"/>
      <w:marLeft w:val="0"/>
      <w:marRight w:val="0"/>
      <w:marTop w:val="0"/>
      <w:marBottom w:val="0"/>
      <w:divBdr>
        <w:top w:val="none" w:sz="0" w:space="0" w:color="auto"/>
        <w:left w:val="none" w:sz="0" w:space="0" w:color="auto"/>
        <w:bottom w:val="none" w:sz="0" w:space="0" w:color="auto"/>
        <w:right w:val="none" w:sz="0" w:space="0" w:color="auto"/>
      </w:divBdr>
    </w:div>
    <w:div w:id="597058711">
      <w:bodyDiv w:val="1"/>
      <w:marLeft w:val="0"/>
      <w:marRight w:val="0"/>
      <w:marTop w:val="0"/>
      <w:marBottom w:val="0"/>
      <w:divBdr>
        <w:top w:val="none" w:sz="0" w:space="0" w:color="auto"/>
        <w:left w:val="none" w:sz="0" w:space="0" w:color="auto"/>
        <w:bottom w:val="none" w:sz="0" w:space="0" w:color="auto"/>
        <w:right w:val="none" w:sz="0" w:space="0" w:color="auto"/>
      </w:divBdr>
    </w:div>
    <w:div w:id="618684881">
      <w:bodyDiv w:val="1"/>
      <w:marLeft w:val="0"/>
      <w:marRight w:val="0"/>
      <w:marTop w:val="0"/>
      <w:marBottom w:val="0"/>
      <w:divBdr>
        <w:top w:val="none" w:sz="0" w:space="0" w:color="auto"/>
        <w:left w:val="none" w:sz="0" w:space="0" w:color="auto"/>
        <w:bottom w:val="none" w:sz="0" w:space="0" w:color="auto"/>
        <w:right w:val="none" w:sz="0" w:space="0" w:color="auto"/>
      </w:divBdr>
    </w:div>
    <w:div w:id="689457526">
      <w:bodyDiv w:val="1"/>
      <w:marLeft w:val="0"/>
      <w:marRight w:val="0"/>
      <w:marTop w:val="0"/>
      <w:marBottom w:val="0"/>
      <w:divBdr>
        <w:top w:val="none" w:sz="0" w:space="0" w:color="auto"/>
        <w:left w:val="none" w:sz="0" w:space="0" w:color="auto"/>
        <w:bottom w:val="none" w:sz="0" w:space="0" w:color="auto"/>
        <w:right w:val="none" w:sz="0" w:space="0" w:color="auto"/>
      </w:divBdr>
    </w:div>
    <w:div w:id="703755482">
      <w:bodyDiv w:val="1"/>
      <w:marLeft w:val="0"/>
      <w:marRight w:val="0"/>
      <w:marTop w:val="0"/>
      <w:marBottom w:val="0"/>
      <w:divBdr>
        <w:top w:val="none" w:sz="0" w:space="0" w:color="auto"/>
        <w:left w:val="none" w:sz="0" w:space="0" w:color="auto"/>
        <w:bottom w:val="none" w:sz="0" w:space="0" w:color="auto"/>
        <w:right w:val="none" w:sz="0" w:space="0" w:color="auto"/>
      </w:divBdr>
    </w:div>
    <w:div w:id="743264036">
      <w:bodyDiv w:val="1"/>
      <w:marLeft w:val="0"/>
      <w:marRight w:val="0"/>
      <w:marTop w:val="0"/>
      <w:marBottom w:val="0"/>
      <w:divBdr>
        <w:top w:val="none" w:sz="0" w:space="0" w:color="auto"/>
        <w:left w:val="none" w:sz="0" w:space="0" w:color="auto"/>
        <w:bottom w:val="none" w:sz="0" w:space="0" w:color="auto"/>
        <w:right w:val="none" w:sz="0" w:space="0" w:color="auto"/>
      </w:divBdr>
    </w:div>
    <w:div w:id="780102415">
      <w:bodyDiv w:val="1"/>
      <w:marLeft w:val="0"/>
      <w:marRight w:val="0"/>
      <w:marTop w:val="0"/>
      <w:marBottom w:val="0"/>
      <w:divBdr>
        <w:top w:val="none" w:sz="0" w:space="0" w:color="auto"/>
        <w:left w:val="none" w:sz="0" w:space="0" w:color="auto"/>
        <w:bottom w:val="none" w:sz="0" w:space="0" w:color="auto"/>
        <w:right w:val="none" w:sz="0" w:space="0" w:color="auto"/>
      </w:divBdr>
    </w:div>
    <w:div w:id="897591501">
      <w:bodyDiv w:val="1"/>
      <w:marLeft w:val="0"/>
      <w:marRight w:val="0"/>
      <w:marTop w:val="0"/>
      <w:marBottom w:val="0"/>
      <w:divBdr>
        <w:top w:val="none" w:sz="0" w:space="0" w:color="auto"/>
        <w:left w:val="none" w:sz="0" w:space="0" w:color="auto"/>
        <w:bottom w:val="none" w:sz="0" w:space="0" w:color="auto"/>
        <w:right w:val="none" w:sz="0" w:space="0" w:color="auto"/>
      </w:divBdr>
    </w:div>
    <w:div w:id="997031378">
      <w:bodyDiv w:val="1"/>
      <w:marLeft w:val="0"/>
      <w:marRight w:val="0"/>
      <w:marTop w:val="0"/>
      <w:marBottom w:val="0"/>
      <w:divBdr>
        <w:top w:val="none" w:sz="0" w:space="0" w:color="auto"/>
        <w:left w:val="none" w:sz="0" w:space="0" w:color="auto"/>
        <w:bottom w:val="none" w:sz="0" w:space="0" w:color="auto"/>
        <w:right w:val="none" w:sz="0" w:space="0" w:color="auto"/>
      </w:divBdr>
    </w:div>
    <w:div w:id="1098869143">
      <w:bodyDiv w:val="1"/>
      <w:marLeft w:val="0"/>
      <w:marRight w:val="0"/>
      <w:marTop w:val="0"/>
      <w:marBottom w:val="0"/>
      <w:divBdr>
        <w:top w:val="none" w:sz="0" w:space="0" w:color="auto"/>
        <w:left w:val="none" w:sz="0" w:space="0" w:color="auto"/>
        <w:bottom w:val="none" w:sz="0" w:space="0" w:color="auto"/>
        <w:right w:val="none" w:sz="0" w:space="0" w:color="auto"/>
      </w:divBdr>
    </w:div>
    <w:div w:id="1123618739">
      <w:bodyDiv w:val="1"/>
      <w:marLeft w:val="0"/>
      <w:marRight w:val="0"/>
      <w:marTop w:val="0"/>
      <w:marBottom w:val="0"/>
      <w:divBdr>
        <w:top w:val="none" w:sz="0" w:space="0" w:color="auto"/>
        <w:left w:val="none" w:sz="0" w:space="0" w:color="auto"/>
        <w:bottom w:val="none" w:sz="0" w:space="0" w:color="auto"/>
        <w:right w:val="none" w:sz="0" w:space="0" w:color="auto"/>
      </w:divBdr>
    </w:div>
    <w:div w:id="1123773076">
      <w:bodyDiv w:val="1"/>
      <w:marLeft w:val="0"/>
      <w:marRight w:val="0"/>
      <w:marTop w:val="0"/>
      <w:marBottom w:val="0"/>
      <w:divBdr>
        <w:top w:val="none" w:sz="0" w:space="0" w:color="auto"/>
        <w:left w:val="none" w:sz="0" w:space="0" w:color="auto"/>
        <w:bottom w:val="none" w:sz="0" w:space="0" w:color="auto"/>
        <w:right w:val="none" w:sz="0" w:space="0" w:color="auto"/>
      </w:divBdr>
    </w:div>
    <w:div w:id="1175194453">
      <w:bodyDiv w:val="1"/>
      <w:marLeft w:val="0"/>
      <w:marRight w:val="0"/>
      <w:marTop w:val="0"/>
      <w:marBottom w:val="0"/>
      <w:divBdr>
        <w:top w:val="none" w:sz="0" w:space="0" w:color="auto"/>
        <w:left w:val="none" w:sz="0" w:space="0" w:color="auto"/>
        <w:bottom w:val="none" w:sz="0" w:space="0" w:color="auto"/>
        <w:right w:val="none" w:sz="0" w:space="0" w:color="auto"/>
      </w:divBdr>
    </w:div>
    <w:div w:id="1188372582">
      <w:bodyDiv w:val="1"/>
      <w:marLeft w:val="0"/>
      <w:marRight w:val="0"/>
      <w:marTop w:val="0"/>
      <w:marBottom w:val="0"/>
      <w:divBdr>
        <w:top w:val="none" w:sz="0" w:space="0" w:color="auto"/>
        <w:left w:val="none" w:sz="0" w:space="0" w:color="auto"/>
        <w:bottom w:val="none" w:sz="0" w:space="0" w:color="auto"/>
        <w:right w:val="none" w:sz="0" w:space="0" w:color="auto"/>
      </w:divBdr>
    </w:div>
    <w:div w:id="1204516550">
      <w:bodyDiv w:val="1"/>
      <w:marLeft w:val="0"/>
      <w:marRight w:val="0"/>
      <w:marTop w:val="0"/>
      <w:marBottom w:val="0"/>
      <w:divBdr>
        <w:top w:val="none" w:sz="0" w:space="0" w:color="auto"/>
        <w:left w:val="none" w:sz="0" w:space="0" w:color="auto"/>
        <w:bottom w:val="none" w:sz="0" w:space="0" w:color="auto"/>
        <w:right w:val="none" w:sz="0" w:space="0" w:color="auto"/>
      </w:divBdr>
    </w:div>
    <w:div w:id="1224563387">
      <w:bodyDiv w:val="1"/>
      <w:marLeft w:val="0"/>
      <w:marRight w:val="0"/>
      <w:marTop w:val="0"/>
      <w:marBottom w:val="0"/>
      <w:divBdr>
        <w:top w:val="none" w:sz="0" w:space="0" w:color="auto"/>
        <w:left w:val="none" w:sz="0" w:space="0" w:color="auto"/>
        <w:bottom w:val="none" w:sz="0" w:space="0" w:color="auto"/>
        <w:right w:val="none" w:sz="0" w:space="0" w:color="auto"/>
      </w:divBdr>
    </w:div>
    <w:div w:id="1269046595">
      <w:bodyDiv w:val="1"/>
      <w:marLeft w:val="0"/>
      <w:marRight w:val="0"/>
      <w:marTop w:val="0"/>
      <w:marBottom w:val="0"/>
      <w:divBdr>
        <w:top w:val="none" w:sz="0" w:space="0" w:color="auto"/>
        <w:left w:val="none" w:sz="0" w:space="0" w:color="auto"/>
        <w:bottom w:val="none" w:sz="0" w:space="0" w:color="auto"/>
        <w:right w:val="none" w:sz="0" w:space="0" w:color="auto"/>
      </w:divBdr>
    </w:div>
    <w:div w:id="1290625802">
      <w:bodyDiv w:val="1"/>
      <w:marLeft w:val="0"/>
      <w:marRight w:val="0"/>
      <w:marTop w:val="0"/>
      <w:marBottom w:val="0"/>
      <w:divBdr>
        <w:top w:val="none" w:sz="0" w:space="0" w:color="auto"/>
        <w:left w:val="none" w:sz="0" w:space="0" w:color="auto"/>
        <w:bottom w:val="none" w:sz="0" w:space="0" w:color="auto"/>
        <w:right w:val="none" w:sz="0" w:space="0" w:color="auto"/>
      </w:divBdr>
    </w:div>
    <w:div w:id="1304847418">
      <w:bodyDiv w:val="1"/>
      <w:marLeft w:val="0"/>
      <w:marRight w:val="0"/>
      <w:marTop w:val="0"/>
      <w:marBottom w:val="0"/>
      <w:divBdr>
        <w:top w:val="none" w:sz="0" w:space="0" w:color="auto"/>
        <w:left w:val="none" w:sz="0" w:space="0" w:color="auto"/>
        <w:bottom w:val="none" w:sz="0" w:space="0" w:color="auto"/>
        <w:right w:val="none" w:sz="0" w:space="0" w:color="auto"/>
      </w:divBdr>
    </w:div>
    <w:div w:id="1343895245">
      <w:bodyDiv w:val="1"/>
      <w:marLeft w:val="0"/>
      <w:marRight w:val="0"/>
      <w:marTop w:val="0"/>
      <w:marBottom w:val="0"/>
      <w:divBdr>
        <w:top w:val="none" w:sz="0" w:space="0" w:color="auto"/>
        <w:left w:val="none" w:sz="0" w:space="0" w:color="auto"/>
        <w:bottom w:val="none" w:sz="0" w:space="0" w:color="auto"/>
        <w:right w:val="none" w:sz="0" w:space="0" w:color="auto"/>
      </w:divBdr>
    </w:div>
    <w:div w:id="1344431933">
      <w:bodyDiv w:val="1"/>
      <w:marLeft w:val="0"/>
      <w:marRight w:val="0"/>
      <w:marTop w:val="0"/>
      <w:marBottom w:val="0"/>
      <w:divBdr>
        <w:top w:val="none" w:sz="0" w:space="0" w:color="auto"/>
        <w:left w:val="none" w:sz="0" w:space="0" w:color="auto"/>
        <w:bottom w:val="none" w:sz="0" w:space="0" w:color="auto"/>
        <w:right w:val="none" w:sz="0" w:space="0" w:color="auto"/>
      </w:divBdr>
    </w:div>
    <w:div w:id="1354185800">
      <w:bodyDiv w:val="1"/>
      <w:marLeft w:val="0"/>
      <w:marRight w:val="0"/>
      <w:marTop w:val="0"/>
      <w:marBottom w:val="0"/>
      <w:divBdr>
        <w:top w:val="none" w:sz="0" w:space="0" w:color="auto"/>
        <w:left w:val="none" w:sz="0" w:space="0" w:color="auto"/>
        <w:bottom w:val="none" w:sz="0" w:space="0" w:color="auto"/>
        <w:right w:val="none" w:sz="0" w:space="0" w:color="auto"/>
      </w:divBdr>
    </w:div>
    <w:div w:id="1365904623">
      <w:bodyDiv w:val="1"/>
      <w:marLeft w:val="0"/>
      <w:marRight w:val="0"/>
      <w:marTop w:val="0"/>
      <w:marBottom w:val="0"/>
      <w:divBdr>
        <w:top w:val="none" w:sz="0" w:space="0" w:color="auto"/>
        <w:left w:val="none" w:sz="0" w:space="0" w:color="auto"/>
        <w:bottom w:val="none" w:sz="0" w:space="0" w:color="auto"/>
        <w:right w:val="none" w:sz="0" w:space="0" w:color="auto"/>
      </w:divBdr>
    </w:div>
    <w:div w:id="1383091577">
      <w:bodyDiv w:val="1"/>
      <w:marLeft w:val="0"/>
      <w:marRight w:val="0"/>
      <w:marTop w:val="0"/>
      <w:marBottom w:val="0"/>
      <w:divBdr>
        <w:top w:val="none" w:sz="0" w:space="0" w:color="auto"/>
        <w:left w:val="none" w:sz="0" w:space="0" w:color="auto"/>
        <w:bottom w:val="none" w:sz="0" w:space="0" w:color="auto"/>
        <w:right w:val="none" w:sz="0" w:space="0" w:color="auto"/>
      </w:divBdr>
    </w:div>
    <w:div w:id="1444762545">
      <w:bodyDiv w:val="1"/>
      <w:marLeft w:val="0"/>
      <w:marRight w:val="0"/>
      <w:marTop w:val="0"/>
      <w:marBottom w:val="0"/>
      <w:divBdr>
        <w:top w:val="none" w:sz="0" w:space="0" w:color="auto"/>
        <w:left w:val="none" w:sz="0" w:space="0" w:color="auto"/>
        <w:bottom w:val="none" w:sz="0" w:space="0" w:color="auto"/>
        <w:right w:val="none" w:sz="0" w:space="0" w:color="auto"/>
      </w:divBdr>
    </w:div>
    <w:div w:id="1448238310">
      <w:bodyDiv w:val="1"/>
      <w:marLeft w:val="0"/>
      <w:marRight w:val="0"/>
      <w:marTop w:val="0"/>
      <w:marBottom w:val="0"/>
      <w:divBdr>
        <w:top w:val="none" w:sz="0" w:space="0" w:color="auto"/>
        <w:left w:val="none" w:sz="0" w:space="0" w:color="auto"/>
        <w:bottom w:val="none" w:sz="0" w:space="0" w:color="auto"/>
        <w:right w:val="none" w:sz="0" w:space="0" w:color="auto"/>
      </w:divBdr>
    </w:div>
    <w:div w:id="1454984450">
      <w:bodyDiv w:val="1"/>
      <w:marLeft w:val="0"/>
      <w:marRight w:val="0"/>
      <w:marTop w:val="0"/>
      <w:marBottom w:val="0"/>
      <w:divBdr>
        <w:top w:val="none" w:sz="0" w:space="0" w:color="auto"/>
        <w:left w:val="none" w:sz="0" w:space="0" w:color="auto"/>
        <w:bottom w:val="none" w:sz="0" w:space="0" w:color="auto"/>
        <w:right w:val="none" w:sz="0" w:space="0" w:color="auto"/>
      </w:divBdr>
    </w:div>
    <w:div w:id="1492671422">
      <w:bodyDiv w:val="1"/>
      <w:marLeft w:val="0"/>
      <w:marRight w:val="0"/>
      <w:marTop w:val="0"/>
      <w:marBottom w:val="0"/>
      <w:divBdr>
        <w:top w:val="none" w:sz="0" w:space="0" w:color="auto"/>
        <w:left w:val="none" w:sz="0" w:space="0" w:color="auto"/>
        <w:bottom w:val="none" w:sz="0" w:space="0" w:color="auto"/>
        <w:right w:val="none" w:sz="0" w:space="0" w:color="auto"/>
      </w:divBdr>
    </w:div>
    <w:div w:id="1498840327">
      <w:bodyDiv w:val="1"/>
      <w:marLeft w:val="0"/>
      <w:marRight w:val="0"/>
      <w:marTop w:val="0"/>
      <w:marBottom w:val="0"/>
      <w:divBdr>
        <w:top w:val="none" w:sz="0" w:space="0" w:color="auto"/>
        <w:left w:val="none" w:sz="0" w:space="0" w:color="auto"/>
        <w:bottom w:val="none" w:sz="0" w:space="0" w:color="auto"/>
        <w:right w:val="none" w:sz="0" w:space="0" w:color="auto"/>
      </w:divBdr>
    </w:div>
    <w:div w:id="1509635179">
      <w:bodyDiv w:val="1"/>
      <w:marLeft w:val="0"/>
      <w:marRight w:val="0"/>
      <w:marTop w:val="0"/>
      <w:marBottom w:val="0"/>
      <w:divBdr>
        <w:top w:val="none" w:sz="0" w:space="0" w:color="auto"/>
        <w:left w:val="none" w:sz="0" w:space="0" w:color="auto"/>
        <w:bottom w:val="none" w:sz="0" w:space="0" w:color="auto"/>
        <w:right w:val="none" w:sz="0" w:space="0" w:color="auto"/>
      </w:divBdr>
    </w:div>
    <w:div w:id="1554269902">
      <w:bodyDiv w:val="1"/>
      <w:marLeft w:val="0"/>
      <w:marRight w:val="0"/>
      <w:marTop w:val="0"/>
      <w:marBottom w:val="0"/>
      <w:divBdr>
        <w:top w:val="none" w:sz="0" w:space="0" w:color="auto"/>
        <w:left w:val="none" w:sz="0" w:space="0" w:color="auto"/>
        <w:bottom w:val="none" w:sz="0" w:space="0" w:color="auto"/>
        <w:right w:val="none" w:sz="0" w:space="0" w:color="auto"/>
      </w:divBdr>
    </w:div>
    <w:div w:id="1588147483">
      <w:bodyDiv w:val="1"/>
      <w:marLeft w:val="0"/>
      <w:marRight w:val="0"/>
      <w:marTop w:val="0"/>
      <w:marBottom w:val="0"/>
      <w:divBdr>
        <w:top w:val="none" w:sz="0" w:space="0" w:color="auto"/>
        <w:left w:val="none" w:sz="0" w:space="0" w:color="auto"/>
        <w:bottom w:val="none" w:sz="0" w:space="0" w:color="auto"/>
        <w:right w:val="none" w:sz="0" w:space="0" w:color="auto"/>
      </w:divBdr>
    </w:div>
    <w:div w:id="1620720304">
      <w:bodyDiv w:val="1"/>
      <w:marLeft w:val="0"/>
      <w:marRight w:val="0"/>
      <w:marTop w:val="0"/>
      <w:marBottom w:val="0"/>
      <w:divBdr>
        <w:top w:val="none" w:sz="0" w:space="0" w:color="auto"/>
        <w:left w:val="none" w:sz="0" w:space="0" w:color="auto"/>
        <w:bottom w:val="none" w:sz="0" w:space="0" w:color="auto"/>
        <w:right w:val="none" w:sz="0" w:space="0" w:color="auto"/>
      </w:divBdr>
    </w:div>
    <w:div w:id="1726293334">
      <w:bodyDiv w:val="1"/>
      <w:marLeft w:val="0"/>
      <w:marRight w:val="0"/>
      <w:marTop w:val="0"/>
      <w:marBottom w:val="0"/>
      <w:divBdr>
        <w:top w:val="none" w:sz="0" w:space="0" w:color="auto"/>
        <w:left w:val="none" w:sz="0" w:space="0" w:color="auto"/>
        <w:bottom w:val="none" w:sz="0" w:space="0" w:color="auto"/>
        <w:right w:val="none" w:sz="0" w:space="0" w:color="auto"/>
      </w:divBdr>
    </w:div>
    <w:div w:id="1746370037">
      <w:bodyDiv w:val="1"/>
      <w:marLeft w:val="0"/>
      <w:marRight w:val="0"/>
      <w:marTop w:val="0"/>
      <w:marBottom w:val="0"/>
      <w:divBdr>
        <w:top w:val="none" w:sz="0" w:space="0" w:color="auto"/>
        <w:left w:val="none" w:sz="0" w:space="0" w:color="auto"/>
        <w:bottom w:val="none" w:sz="0" w:space="0" w:color="auto"/>
        <w:right w:val="none" w:sz="0" w:space="0" w:color="auto"/>
      </w:divBdr>
    </w:div>
    <w:div w:id="1795713613">
      <w:bodyDiv w:val="1"/>
      <w:marLeft w:val="0"/>
      <w:marRight w:val="0"/>
      <w:marTop w:val="0"/>
      <w:marBottom w:val="0"/>
      <w:divBdr>
        <w:top w:val="none" w:sz="0" w:space="0" w:color="auto"/>
        <w:left w:val="none" w:sz="0" w:space="0" w:color="auto"/>
        <w:bottom w:val="none" w:sz="0" w:space="0" w:color="auto"/>
        <w:right w:val="none" w:sz="0" w:space="0" w:color="auto"/>
      </w:divBdr>
    </w:div>
    <w:div w:id="1810049684">
      <w:bodyDiv w:val="1"/>
      <w:marLeft w:val="0"/>
      <w:marRight w:val="0"/>
      <w:marTop w:val="0"/>
      <w:marBottom w:val="0"/>
      <w:divBdr>
        <w:top w:val="none" w:sz="0" w:space="0" w:color="auto"/>
        <w:left w:val="none" w:sz="0" w:space="0" w:color="auto"/>
        <w:bottom w:val="none" w:sz="0" w:space="0" w:color="auto"/>
        <w:right w:val="none" w:sz="0" w:space="0" w:color="auto"/>
      </w:divBdr>
    </w:div>
    <w:div w:id="1813595999">
      <w:bodyDiv w:val="1"/>
      <w:marLeft w:val="0"/>
      <w:marRight w:val="0"/>
      <w:marTop w:val="0"/>
      <w:marBottom w:val="0"/>
      <w:divBdr>
        <w:top w:val="none" w:sz="0" w:space="0" w:color="auto"/>
        <w:left w:val="none" w:sz="0" w:space="0" w:color="auto"/>
        <w:bottom w:val="none" w:sz="0" w:space="0" w:color="auto"/>
        <w:right w:val="none" w:sz="0" w:space="0" w:color="auto"/>
      </w:divBdr>
    </w:div>
    <w:div w:id="1827430556">
      <w:bodyDiv w:val="1"/>
      <w:marLeft w:val="0"/>
      <w:marRight w:val="0"/>
      <w:marTop w:val="0"/>
      <w:marBottom w:val="0"/>
      <w:divBdr>
        <w:top w:val="none" w:sz="0" w:space="0" w:color="auto"/>
        <w:left w:val="none" w:sz="0" w:space="0" w:color="auto"/>
        <w:bottom w:val="none" w:sz="0" w:space="0" w:color="auto"/>
        <w:right w:val="none" w:sz="0" w:space="0" w:color="auto"/>
      </w:divBdr>
    </w:div>
    <w:div w:id="1844660061">
      <w:bodyDiv w:val="1"/>
      <w:marLeft w:val="0"/>
      <w:marRight w:val="0"/>
      <w:marTop w:val="0"/>
      <w:marBottom w:val="0"/>
      <w:divBdr>
        <w:top w:val="none" w:sz="0" w:space="0" w:color="auto"/>
        <w:left w:val="none" w:sz="0" w:space="0" w:color="auto"/>
        <w:bottom w:val="none" w:sz="0" w:space="0" w:color="auto"/>
        <w:right w:val="none" w:sz="0" w:space="0" w:color="auto"/>
      </w:divBdr>
    </w:div>
    <w:div w:id="1853834357">
      <w:bodyDiv w:val="1"/>
      <w:marLeft w:val="0"/>
      <w:marRight w:val="0"/>
      <w:marTop w:val="0"/>
      <w:marBottom w:val="0"/>
      <w:divBdr>
        <w:top w:val="none" w:sz="0" w:space="0" w:color="auto"/>
        <w:left w:val="none" w:sz="0" w:space="0" w:color="auto"/>
        <w:bottom w:val="none" w:sz="0" w:space="0" w:color="auto"/>
        <w:right w:val="none" w:sz="0" w:space="0" w:color="auto"/>
      </w:divBdr>
    </w:div>
    <w:div w:id="1867331042">
      <w:bodyDiv w:val="1"/>
      <w:marLeft w:val="0"/>
      <w:marRight w:val="0"/>
      <w:marTop w:val="0"/>
      <w:marBottom w:val="0"/>
      <w:divBdr>
        <w:top w:val="none" w:sz="0" w:space="0" w:color="auto"/>
        <w:left w:val="none" w:sz="0" w:space="0" w:color="auto"/>
        <w:bottom w:val="none" w:sz="0" w:space="0" w:color="auto"/>
        <w:right w:val="none" w:sz="0" w:space="0" w:color="auto"/>
      </w:divBdr>
    </w:div>
    <w:div w:id="1877110245">
      <w:bodyDiv w:val="1"/>
      <w:marLeft w:val="0"/>
      <w:marRight w:val="0"/>
      <w:marTop w:val="0"/>
      <w:marBottom w:val="0"/>
      <w:divBdr>
        <w:top w:val="none" w:sz="0" w:space="0" w:color="auto"/>
        <w:left w:val="none" w:sz="0" w:space="0" w:color="auto"/>
        <w:bottom w:val="none" w:sz="0" w:space="0" w:color="auto"/>
        <w:right w:val="none" w:sz="0" w:space="0" w:color="auto"/>
      </w:divBdr>
    </w:div>
    <w:div w:id="1950313954">
      <w:bodyDiv w:val="1"/>
      <w:marLeft w:val="0"/>
      <w:marRight w:val="0"/>
      <w:marTop w:val="0"/>
      <w:marBottom w:val="0"/>
      <w:divBdr>
        <w:top w:val="none" w:sz="0" w:space="0" w:color="auto"/>
        <w:left w:val="none" w:sz="0" w:space="0" w:color="auto"/>
        <w:bottom w:val="none" w:sz="0" w:space="0" w:color="auto"/>
        <w:right w:val="none" w:sz="0" w:space="0" w:color="auto"/>
      </w:divBdr>
    </w:div>
    <w:div w:id="1967659018">
      <w:bodyDiv w:val="1"/>
      <w:marLeft w:val="0"/>
      <w:marRight w:val="0"/>
      <w:marTop w:val="0"/>
      <w:marBottom w:val="0"/>
      <w:divBdr>
        <w:top w:val="none" w:sz="0" w:space="0" w:color="auto"/>
        <w:left w:val="none" w:sz="0" w:space="0" w:color="auto"/>
        <w:bottom w:val="none" w:sz="0" w:space="0" w:color="auto"/>
        <w:right w:val="none" w:sz="0" w:space="0" w:color="auto"/>
      </w:divBdr>
    </w:div>
    <w:div w:id="1981307316">
      <w:bodyDiv w:val="1"/>
      <w:marLeft w:val="0"/>
      <w:marRight w:val="0"/>
      <w:marTop w:val="0"/>
      <w:marBottom w:val="0"/>
      <w:divBdr>
        <w:top w:val="none" w:sz="0" w:space="0" w:color="auto"/>
        <w:left w:val="none" w:sz="0" w:space="0" w:color="auto"/>
        <w:bottom w:val="none" w:sz="0" w:space="0" w:color="auto"/>
        <w:right w:val="none" w:sz="0" w:space="0" w:color="auto"/>
      </w:divBdr>
    </w:div>
    <w:div w:id="2021656855">
      <w:bodyDiv w:val="1"/>
      <w:marLeft w:val="0"/>
      <w:marRight w:val="0"/>
      <w:marTop w:val="0"/>
      <w:marBottom w:val="0"/>
      <w:divBdr>
        <w:top w:val="none" w:sz="0" w:space="0" w:color="auto"/>
        <w:left w:val="none" w:sz="0" w:space="0" w:color="auto"/>
        <w:bottom w:val="none" w:sz="0" w:space="0" w:color="auto"/>
        <w:right w:val="none" w:sz="0" w:space="0" w:color="auto"/>
      </w:divBdr>
    </w:div>
    <w:div w:id="2080008314">
      <w:bodyDiv w:val="1"/>
      <w:marLeft w:val="0"/>
      <w:marRight w:val="0"/>
      <w:marTop w:val="0"/>
      <w:marBottom w:val="0"/>
      <w:divBdr>
        <w:top w:val="none" w:sz="0" w:space="0" w:color="auto"/>
        <w:left w:val="none" w:sz="0" w:space="0" w:color="auto"/>
        <w:bottom w:val="none" w:sz="0" w:space="0" w:color="auto"/>
        <w:right w:val="none" w:sz="0" w:space="0" w:color="auto"/>
      </w:divBdr>
    </w:div>
    <w:div w:id="212241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B764E-B376-43A3-8360-BAC41A6C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Pages>
  <Words>2819</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16</cp:revision>
  <dcterms:created xsi:type="dcterms:W3CDTF">2026-03-30T08:22:00Z</dcterms:created>
  <dcterms:modified xsi:type="dcterms:W3CDTF">2026-06-09T05:35:00Z</dcterms:modified>
</cp:coreProperties>
</file>